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61300122"/>
        <w:docPartObj>
          <w:docPartGallery w:val="Cover Pages"/>
          <w:docPartUnique/>
        </w:docPartObj>
      </w:sdtPr>
      <w:sdtEndPr>
        <w:rPr>
          <w:rFonts w:ascii="Calibri" w:eastAsia="Times New Roman" w:hAnsi="Calibri" w:cs="Calibri"/>
          <w:lang w:eastAsia="nl-NL"/>
        </w:rPr>
      </w:sdtEndPr>
      <w:sdtContent>
        <w:p w14:paraId="5CC84735" w14:textId="00D0239D" w:rsidR="0001598D" w:rsidRDefault="0001598D">
          <w:r>
            <w:rPr>
              <w:noProof/>
            </w:rPr>
            <w:drawing>
              <wp:anchor distT="0" distB="0" distL="114300" distR="114300" simplePos="0" relativeHeight="251660288" behindDoc="0" locked="0" layoutInCell="0" allowOverlap="1" wp14:anchorId="01F42871" wp14:editId="7CF7A3CC">
                <wp:simplePos x="0" y="0"/>
                <wp:positionH relativeFrom="page">
                  <wp:posOffset>118745</wp:posOffset>
                </wp:positionH>
                <wp:positionV relativeFrom="page">
                  <wp:posOffset>133350</wp:posOffset>
                </wp:positionV>
                <wp:extent cx="6140378" cy="1968500"/>
                <wp:effectExtent l="0" t="0" r="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Afbeelding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40378" cy="1968500"/>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29006708" w14:textId="15E06320" w:rsidR="009057EC" w:rsidRDefault="0040006C" w:rsidP="0004296B">
          <w:pPr>
            <w:rPr>
              <w:rFonts w:ascii="Calibri" w:eastAsia="Times New Roman" w:hAnsi="Calibri" w:cs="Calibri"/>
              <w:lang w:eastAsia="nl-NL"/>
            </w:rPr>
          </w:pPr>
          <w:r>
            <w:rPr>
              <w:noProof/>
            </w:rPr>
            <mc:AlternateContent>
              <mc:Choice Requires="wpg">
                <w:drawing>
                  <wp:anchor distT="0" distB="0" distL="114300" distR="114300" simplePos="0" relativeHeight="251659264" behindDoc="0" locked="0" layoutInCell="1" allowOverlap="1" wp14:anchorId="39C0A1FB" wp14:editId="1A3AEAF2">
                    <wp:simplePos x="0" y="0"/>
                    <wp:positionH relativeFrom="page">
                      <wp:posOffset>3346450</wp:posOffset>
                    </wp:positionH>
                    <wp:positionV relativeFrom="margin">
                      <wp:posOffset>1297305</wp:posOffset>
                    </wp:positionV>
                    <wp:extent cx="4261485" cy="10299700"/>
                    <wp:effectExtent l="0" t="0" r="5715" b="6350"/>
                    <wp:wrapNone/>
                    <wp:docPr id="453" name="Groep 453"/>
                    <wp:cNvGraphicFramePr/>
                    <a:graphic xmlns:a="http://schemas.openxmlformats.org/drawingml/2006/main">
                      <a:graphicData uri="http://schemas.microsoft.com/office/word/2010/wordprocessingGroup">
                        <wpg:wgp>
                          <wpg:cNvGrpSpPr/>
                          <wpg:grpSpPr>
                            <a:xfrm>
                              <a:off x="0" y="0"/>
                              <a:ext cx="4261485" cy="10299700"/>
                              <a:chOff x="-540048" y="-3546272"/>
                              <a:chExt cx="4173951" cy="13604672"/>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407692" y="-3546272"/>
                                <a:ext cx="4041595" cy="11230984"/>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540048" y="-249949"/>
                                <a:ext cx="3881270" cy="121620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002060"/>
                                      <w:sz w:val="72"/>
                                      <w:szCs w:val="72"/>
                                    </w:rPr>
                                    <w:alias w:val="Jaar"/>
                                    <w:id w:val="1012341074"/>
                                    <w:dataBinding w:prefixMappings="xmlns:ns0='http://schemas.microsoft.com/office/2006/coverPageProps'" w:xpath="/ns0:CoverPageProperties[1]/ns0:PublishDate[1]" w:storeItemID="{55AF091B-3C7A-41E3-B477-F2FDAA23CFDA}"/>
                                    <w:date w:fullDate="2025-12-31T00:00:00Z">
                                      <w:dateFormat w:val="yyyy"/>
                                      <w:lid w:val="nl-NL"/>
                                      <w:storeMappedDataAs w:val="dateTime"/>
                                      <w:calendar w:val="gregorian"/>
                                    </w:date>
                                  </w:sdtPr>
                                  <w:sdtContent>
                                    <w:p w14:paraId="549AF9E0" w14:textId="247DA4C6" w:rsidR="0001598D" w:rsidRPr="0001598D" w:rsidRDefault="0050790B">
                                      <w:pPr>
                                        <w:pStyle w:val="Geenafstand"/>
                                        <w:rPr>
                                          <w:color w:val="FFFFFF" w:themeColor="background1"/>
                                          <w:sz w:val="72"/>
                                          <w:szCs w:val="72"/>
                                        </w:rPr>
                                      </w:pPr>
                                      <w:r>
                                        <w:rPr>
                                          <w:color w:val="002060"/>
                                          <w:sz w:val="72"/>
                                          <w:szCs w:val="72"/>
                                        </w:rPr>
                                        <w:t>2025</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0A1FB" id="Groep 453" o:spid="_x0000_s1026" style="position:absolute;margin-left:263.5pt;margin-top:102.15pt;width:335.55pt;height:811pt;z-index:251659264;mso-position-horizontal-relative:page;mso-position-vertical-relative:margin" coordorigin="-5400,-35462" coordsize="41739,13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10" o:title="" opacity="52428f" color2="white [3212]" o:opacity2="52428f" type="pattern"/>
                      <v:shadow color="#d8d8d8" offset="3pt,3pt"/>
                    </v:rect>
                    <v:rect id="Rechthoek 460" o:spid="_x0000_s1028" style="position:absolute;left:-4076;top:-35462;width:40415;height:11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5400;top:-2499;width:38812;height:121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002060"/>
                                <w:sz w:val="72"/>
                                <w:szCs w:val="72"/>
                              </w:rPr>
                              <w:alias w:val="Jaar"/>
                              <w:id w:val="1012341074"/>
                              <w:dataBinding w:prefixMappings="xmlns:ns0='http://schemas.microsoft.com/office/2006/coverPageProps'" w:xpath="/ns0:CoverPageProperties[1]/ns0:PublishDate[1]" w:storeItemID="{55AF091B-3C7A-41E3-B477-F2FDAA23CFDA}"/>
                              <w:date w:fullDate="2025-12-31T00:00:00Z">
                                <w:dateFormat w:val="yyyy"/>
                                <w:lid w:val="nl-NL"/>
                                <w:storeMappedDataAs w:val="dateTime"/>
                                <w:calendar w:val="gregorian"/>
                              </w:date>
                            </w:sdtPr>
                            <w:sdtContent>
                              <w:p w14:paraId="549AF9E0" w14:textId="247DA4C6" w:rsidR="0001598D" w:rsidRPr="0001598D" w:rsidRDefault="0050790B">
                                <w:pPr>
                                  <w:pStyle w:val="Geenafstand"/>
                                  <w:rPr>
                                    <w:color w:val="FFFFFF" w:themeColor="background1"/>
                                    <w:sz w:val="72"/>
                                    <w:szCs w:val="72"/>
                                  </w:rPr>
                                </w:pPr>
                                <w:r>
                                  <w:rPr>
                                    <w:color w:val="002060"/>
                                    <w:sz w:val="72"/>
                                    <w:szCs w:val="72"/>
                                  </w:rPr>
                                  <w:t>2025</w:t>
                                </w:r>
                              </w:p>
                            </w:sdtContent>
                          </w:sdt>
                        </w:txbxContent>
                      </v:textbox>
                    </v:rect>
                    <w10:wrap anchorx="page" anchory="margin"/>
                  </v:group>
                </w:pict>
              </mc:Fallback>
            </mc:AlternateContent>
          </w:r>
          <w:r>
            <w:rPr>
              <w:noProof/>
            </w:rPr>
            <mc:AlternateContent>
              <mc:Choice Requires="wps">
                <w:drawing>
                  <wp:anchor distT="0" distB="0" distL="114300" distR="114300" simplePos="0" relativeHeight="251661312" behindDoc="0" locked="0" layoutInCell="0" allowOverlap="1" wp14:anchorId="28A3F64B" wp14:editId="2848F0B1">
                    <wp:simplePos x="0" y="0"/>
                    <wp:positionH relativeFrom="page">
                      <wp:align>right</wp:align>
                    </wp:positionH>
                    <wp:positionV relativeFrom="page">
                      <wp:posOffset>3924300</wp:posOffset>
                    </wp:positionV>
                    <wp:extent cx="7664450" cy="640080"/>
                    <wp:effectExtent l="0" t="0" r="12700" b="17145"/>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086132F1" w14:textId="21F4A0D0" w:rsidR="0001598D" w:rsidRDefault="00024186" w:rsidP="0001598D">
                                    <w:pPr>
                                      <w:pStyle w:val="Geenafstand"/>
                                      <w:rPr>
                                        <w:color w:val="FFFFFF" w:themeColor="background1"/>
                                        <w:sz w:val="72"/>
                                        <w:szCs w:val="72"/>
                                      </w:rPr>
                                    </w:pPr>
                                    <w:r>
                                      <w:rPr>
                                        <w:color w:val="FFFFFF" w:themeColor="background1"/>
                                        <w:sz w:val="72"/>
                                        <w:szCs w:val="72"/>
                                      </w:rPr>
                                      <w:t>Jaarverslag</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28A3F64B" id="Rechthoek 16" o:spid="_x0000_s1030" style="position:absolute;margin-left:552.3pt;margin-top:309pt;width:603.5pt;height:50.4pt;z-index:251661312;visibility:visible;mso-wrap-style:square;mso-width-percent:0;mso-height-percent:73;mso-wrap-distance-left:9pt;mso-wrap-distance-top:0;mso-wrap-distance-right:9pt;mso-wrap-distance-bottom:0;mso-position-horizontal:righ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086132F1" w14:textId="21F4A0D0" w:rsidR="0001598D" w:rsidRDefault="00024186" w:rsidP="0001598D">
                              <w:pPr>
                                <w:pStyle w:val="Geenafstand"/>
                                <w:rPr>
                                  <w:color w:val="FFFFFF" w:themeColor="background1"/>
                                  <w:sz w:val="72"/>
                                  <w:szCs w:val="72"/>
                                </w:rPr>
                              </w:pPr>
                              <w:r>
                                <w:rPr>
                                  <w:color w:val="FFFFFF" w:themeColor="background1"/>
                                  <w:sz w:val="72"/>
                                  <w:szCs w:val="72"/>
                                </w:rPr>
                                <w:t>Jaarverslag</w:t>
                              </w:r>
                            </w:p>
                          </w:sdtContent>
                        </w:sdt>
                      </w:txbxContent>
                    </v:textbox>
                    <w10:wrap anchorx="page" anchory="page"/>
                  </v:rect>
                </w:pict>
              </mc:Fallback>
            </mc:AlternateContent>
          </w:r>
          <w:r w:rsidR="0001598D">
            <w:rPr>
              <w:rFonts w:ascii="Calibri" w:eastAsia="Times New Roman" w:hAnsi="Calibri" w:cs="Calibri"/>
              <w:lang w:eastAsia="nl-NL"/>
            </w:rPr>
            <w:br w:type="page"/>
          </w:r>
        </w:p>
      </w:sdtContent>
    </w:sdt>
    <w:p w14:paraId="4F0F4DC7" w14:textId="77777777" w:rsidR="00ED1B70" w:rsidRDefault="00ED1B70" w:rsidP="00B1056F">
      <w:pPr>
        <w:spacing w:after="0" w:line="240" w:lineRule="auto"/>
        <w:ind w:left="540"/>
        <w:rPr>
          <w:rFonts w:ascii="Calibri" w:eastAsia="Times New Roman" w:hAnsi="Calibri" w:cs="Calibri"/>
          <w:lang w:eastAsia="nl-NL"/>
        </w:rPr>
      </w:pPr>
    </w:p>
    <w:p w14:paraId="67B6D3B1" w14:textId="2CDCA1CD" w:rsidR="00482116" w:rsidRPr="0003012A" w:rsidRDefault="00482116" w:rsidP="0003012A">
      <w:pPr>
        <w:pStyle w:val="Kop1"/>
        <w:rPr>
          <w:rFonts w:ascii="Calibri" w:eastAsia="Times New Roman" w:hAnsi="Calibri" w:cs="Calibri"/>
          <w:b/>
          <w:bCs/>
          <w:sz w:val="24"/>
          <w:szCs w:val="24"/>
          <w:u w:val="single"/>
          <w:lang w:eastAsia="nl-NL"/>
        </w:rPr>
      </w:pPr>
      <w:bookmarkStart w:id="0" w:name="_Toc125931081"/>
      <w:r w:rsidRPr="00F33241">
        <w:t>Inleiding</w:t>
      </w:r>
      <w:bookmarkEnd w:id="0"/>
      <w:r w:rsidR="00B1056F" w:rsidRPr="00F33241">
        <w:t> </w:t>
      </w:r>
      <w:r w:rsidR="0003012A">
        <w:br/>
      </w:r>
    </w:p>
    <w:p w14:paraId="3708AB57" w14:textId="62A1FFE5" w:rsidR="00AA528C" w:rsidRPr="0003012A" w:rsidRDefault="00B1056F" w:rsidP="009057EC">
      <w:pPr>
        <w:spacing w:after="0" w:line="240" w:lineRule="auto"/>
        <w:rPr>
          <w:rFonts w:ascii="Calibri" w:eastAsia="Times New Roman" w:hAnsi="Calibri" w:cs="Calibri"/>
          <w:sz w:val="24"/>
          <w:szCs w:val="24"/>
          <w:lang w:eastAsia="nl-NL"/>
        </w:rPr>
      </w:pPr>
      <w:r w:rsidRPr="0003012A">
        <w:rPr>
          <w:rFonts w:ascii="Calibri" w:eastAsia="Times New Roman" w:hAnsi="Calibri" w:cs="Calibri"/>
          <w:sz w:val="24"/>
          <w:szCs w:val="24"/>
          <w:lang w:eastAsia="nl-NL"/>
        </w:rPr>
        <w:t xml:space="preserve">De Stichting Archeologische Werkgroep Zwartewaterland </w:t>
      </w:r>
      <w:r w:rsidR="00DC3CC6" w:rsidRPr="0003012A">
        <w:rPr>
          <w:rFonts w:ascii="Calibri" w:eastAsia="Times New Roman" w:hAnsi="Calibri" w:cs="Calibri"/>
          <w:sz w:val="24"/>
          <w:szCs w:val="24"/>
          <w:lang w:eastAsia="nl-NL"/>
        </w:rPr>
        <w:t>(</w:t>
      </w:r>
      <w:r w:rsidRPr="0003012A">
        <w:rPr>
          <w:rFonts w:ascii="Calibri" w:eastAsia="Times New Roman" w:hAnsi="Calibri" w:cs="Calibri"/>
          <w:sz w:val="24"/>
          <w:szCs w:val="24"/>
          <w:lang w:eastAsia="nl-NL"/>
        </w:rPr>
        <w:t>SAWZ</w:t>
      </w:r>
      <w:r w:rsidR="00DC3CC6" w:rsidRPr="0003012A">
        <w:rPr>
          <w:rFonts w:ascii="Calibri" w:eastAsia="Times New Roman" w:hAnsi="Calibri" w:cs="Calibri"/>
          <w:sz w:val="24"/>
          <w:szCs w:val="24"/>
          <w:lang w:eastAsia="nl-NL"/>
        </w:rPr>
        <w:t>)</w:t>
      </w:r>
      <w:r w:rsidRPr="0003012A">
        <w:rPr>
          <w:rFonts w:ascii="Calibri" w:eastAsia="Times New Roman" w:hAnsi="Calibri" w:cs="Calibri"/>
          <w:sz w:val="24"/>
          <w:szCs w:val="24"/>
          <w:lang w:eastAsia="nl-NL"/>
        </w:rPr>
        <w:t xml:space="preserve"> is een stichting met vrijwilligers</w:t>
      </w:r>
      <w:r w:rsidR="00AA528C" w:rsidRPr="0003012A">
        <w:rPr>
          <w:rFonts w:ascii="Calibri" w:eastAsia="Times New Roman" w:hAnsi="Calibri" w:cs="Calibri"/>
          <w:sz w:val="24"/>
          <w:szCs w:val="24"/>
          <w:lang w:eastAsia="nl-NL"/>
        </w:rPr>
        <w:t xml:space="preserve">. De stichting stelt zich als doel het </w:t>
      </w:r>
      <w:r w:rsidRPr="0003012A">
        <w:rPr>
          <w:rFonts w:ascii="Calibri" w:eastAsia="Times New Roman" w:hAnsi="Calibri" w:cs="Calibri"/>
          <w:sz w:val="24"/>
          <w:szCs w:val="24"/>
          <w:lang w:eastAsia="nl-NL"/>
        </w:rPr>
        <w:t>bescherm</w:t>
      </w:r>
      <w:r w:rsidR="00AA528C" w:rsidRPr="0003012A">
        <w:rPr>
          <w:rFonts w:ascii="Calibri" w:eastAsia="Times New Roman" w:hAnsi="Calibri" w:cs="Calibri"/>
          <w:sz w:val="24"/>
          <w:szCs w:val="24"/>
          <w:lang w:eastAsia="nl-NL"/>
        </w:rPr>
        <w:t>en</w:t>
      </w:r>
      <w:r w:rsidRPr="0003012A">
        <w:rPr>
          <w:rFonts w:ascii="Calibri" w:eastAsia="Times New Roman" w:hAnsi="Calibri" w:cs="Calibri"/>
          <w:sz w:val="24"/>
          <w:szCs w:val="24"/>
          <w:lang w:eastAsia="nl-NL"/>
        </w:rPr>
        <w:t xml:space="preserve"> en behouden van </w:t>
      </w:r>
      <w:r w:rsidR="00DC3CC6" w:rsidRPr="0003012A">
        <w:rPr>
          <w:rFonts w:ascii="Calibri" w:eastAsia="Times New Roman" w:hAnsi="Calibri" w:cs="Calibri"/>
          <w:sz w:val="24"/>
          <w:szCs w:val="24"/>
          <w:lang w:eastAsia="nl-NL"/>
        </w:rPr>
        <w:t xml:space="preserve">het </w:t>
      </w:r>
      <w:r w:rsidR="00AA528C" w:rsidRPr="0003012A">
        <w:rPr>
          <w:rFonts w:ascii="Calibri" w:eastAsia="Times New Roman" w:hAnsi="Calibri" w:cs="Calibri"/>
          <w:sz w:val="24"/>
          <w:szCs w:val="24"/>
          <w:lang w:eastAsia="nl-NL"/>
        </w:rPr>
        <w:t xml:space="preserve">archeologisch- en </w:t>
      </w:r>
      <w:r w:rsidR="00482116" w:rsidRPr="0003012A">
        <w:rPr>
          <w:rFonts w:ascii="Calibri" w:eastAsia="Times New Roman" w:hAnsi="Calibri" w:cs="Calibri"/>
          <w:sz w:val="24"/>
          <w:szCs w:val="24"/>
          <w:lang w:eastAsia="nl-NL"/>
        </w:rPr>
        <w:t>cultuurhistorisch</w:t>
      </w:r>
      <w:r w:rsidRPr="0003012A">
        <w:rPr>
          <w:rFonts w:ascii="Calibri" w:eastAsia="Times New Roman" w:hAnsi="Calibri" w:cs="Calibri"/>
          <w:sz w:val="24"/>
          <w:szCs w:val="24"/>
          <w:lang w:eastAsia="nl-NL"/>
        </w:rPr>
        <w:t xml:space="preserve"> erfgoed in de gemeente Zwartewaterland en omstreken. </w:t>
      </w:r>
      <w:r w:rsidR="00DC3CC6" w:rsidRPr="0003012A">
        <w:rPr>
          <w:rFonts w:ascii="Calibri" w:eastAsia="Times New Roman" w:hAnsi="Calibri" w:cs="Calibri"/>
          <w:sz w:val="24"/>
          <w:szCs w:val="24"/>
          <w:lang w:eastAsia="nl-NL"/>
        </w:rPr>
        <w:t xml:space="preserve">De stichting </w:t>
      </w:r>
      <w:r w:rsidR="00AA528C" w:rsidRPr="0003012A">
        <w:rPr>
          <w:rFonts w:ascii="Calibri" w:eastAsia="Times New Roman" w:hAnsi="Calibri" w:cs="Calibri"/>
          <w:sz w:val="24"/>
          <w:szCs w:val="24"/>
          <w:lang w:eastAsia="nl-NL"/>
        </w:rPr>
        <w:t>richt</w:t>
      </w:r>
      <w:r w:rsidR="00DC3CC6" w:rsidRPr="0003012A">
        <w:rPr>
          <w:rFonts w:ascii="Calibri" w:eastAsia="Times New Roman" w:hAnsi="Calibri" w:cs="Calibri"/>
          <w:sz w:val="24"/>
          <w:szCs w:val="24"/>
          <w:lang w:eastAsia="nl-NL"/>
        </w:rPr>
        <w:t xml:space="preserve"> zich d</w:t>
      </w:r>
      <w:r w:rsidRPr="0003012A">
        <w:rPr>
          <w:rFonts w:ascii="Calibri" w:eastAsia="Times New Roman" w:hAnsi="Calibri" w:cs="Calibri"/>
          <w:sz w:val="24"/>
          <w:szCs w:val="24"/>
          <w:lang w:eastAsia="nl-NL"/>
        </w:rPr>
        <w:t xml:space="preserve">aarnaast op het bevorderen </w:t>
      </w:r>
      <w:r w:rsidR="00DC3CC6" w:rsidRPr="0003012A">
        <w:rPr>
          <w:rFonts w:ascii="Calibri" w:eastAsia="Times New Roman" w:hAnsi="Calibri" w:cs="Calibri"/>
          <w:sz w:val="24"/>
          <w:szCs w:val="24"/>
          <w:lang w:eastAsia="nl-NL"/>
        </w:rPr>
        <w:t xml:space="preserve">van archeologische kennis aan derden </w:t>
      </w:r>
      <w:r w:rsidRPr="0003012A">
        <w:rPr>
          <w:rFonts w:ascii="Calibri" w:eastAsia="Times New Roman" w:hAnsi="Calibri" w:cs="Calibri"/>
          <w:sz w:val="24"/>
          <w:szCs w:val="24"/>
          <w:lang w:eastAsia="nl-NL"/>
        </w:rPr>
        <w:t xml:space="preserve">en </w:t>
      </w:r>
      <w:r w:rsidR="00DC3CC6" w:rsidRPr="0003012A">
        <w:rPr>
          <w:rFonts w:ascii="Calibri" w:eastAsia="Times New Roman" w:hAnsi="Calibri" w:cs="Calibri"/>
          <w:sz w:val="24"/>
          <w:szCs w:val="24"/>
          <w:lang w:eastAsia="nl-NL"/>
        </w:rPr>
        <w:t xml:space="preserve">het </w:t>
      </w:r>
      <w:r w:rsidRPr="0003012A">
        <w:rPr>
          <w:rFonts w:ascii="Calibri" w:eastAsia="Times New Roman" w:hAnsi="Calibri" w:cs="Calibri"/>
          <w:sz w:val="24"/>
          <w:szCs w:val="24"/>
          <w:lang w:eastAsia="nl-NL"/>
        </w:rPr>
        <w:t xml:space="preserve">uitoefenen van de archeologie en haar hulpwetenschappen. </w:t>
      </w:r>
    </w:p>
    <w:p w14:paraId="4113B102" w14:textId="77777777" w:rsidR="00AA528C" w:rsidRPr="0003012A" w:rsidRDefault="00AA528C" w:rsidP="00B1056F">
      <w:pPr>
        <w:spacing w:after="0" w:line="240" w:lineRule="auto"/>
        <w:ind w:left="540"/>
        <w:rPr>
          <w:rFonts w:ascii="Calibri" w:eastAsia="Times New Roman" w:hAnsi="Calibri" w:cs="Calibri"/>
          <w:sz w:val="24"/>
          <w:szCs w:val="24"/>
          <w:lang w:eastAsia="nl-NL"/>
        </w:rPr>
      </w:pPr>
    </w:p>
    <w:p w14:paraId="0C5D93AF" w14:textId="363BEC49" w:rsidR="005A11F5" w:rsidRPr="0003012A" w:rsidRDefault="00DC3CC6" w:rsidP="009057EC">
      <w:pPr>
        <w:spacing w:after="0" w:line="240" w:lineRule="auto"/>
        <w:rPr>
          <w:rFonts w:ascii="Calibri" w:eastAsia="Times New Roman" w:hAnsi="Calibri" w:cs="Calibri"/>
          <w:sz w:val="24"/>
          <w:szCs w:val="24"/>
          <w:lang w:eastAsia="nl-NL"/>
        </w:rPr>
      </w:pPr>
      <w:r w:rsidRPr="0003012A">
        <w:rPr>
          <w:rFonts w:ascii="Calibri" w:eastAsia="Times New Roman" w:hAnsi="Calibri" w:cs="Calibri"/>
          <w:sz w:val="24"/>
          <w:szCs w:val="24"/>
          <w:lang w:eastAsia="nl-NL"/>
        </w:rPr>
        <w:t xml:space="preserve">De </w:t>
      </w:r>
      <w:r w:rsidR="00B1056F" w:rsidRPr="0003012A">
        <w:rPr>
          <w:rFonts w:ascii="Calibri" w:eastAsia="Times New Roman" w:hAnsi="Calibri" w:cs="Calibri"/>
          <w:sz w:val="24"/>
          <w:szCs w:val="24"/>
          <w:lang w:eastAsia="nl-NL"/>
        </w:rPr>
        <w:t>SAWZ is een lokale werkgroep</w:t>
      </w:r>
      <w:r w:rsidRPr="0003012A">
        <w:rPr>
          <w:rFonts w:ascii="Calibri" w:eastAsia="Times New Roman" w:hAnsi="Calibri" w:cs="Calibri"/>
          <w:sz w:val="24"/>
          <w:szCs w:val="24"/>
          <w:lang w:eastAsia="nl-NL"/>
        </w:rPr>
        <w:t xml:space="preserve">, aangesloten bij de landelijke vereniging voor vrijwilligers in de archeologie, de AWN, en werkt in regionaal verband nauw samen met andere archeologische werkgroepen en/of historische verenigingen. </w:t>
      </w:r>
      <w:r w:rsidR="00AA528C" w:rsidRPr="0003012A">
        <w:rPr>
          <w:rFonts w:ascii="Calibri" w:eastAsia="Times New Roman" w:hAnsi="Calibri" w:cs="Calibri"/>
          <w:sz w:val="24"/>
          <w:szCs w:val="24"/>
          <w:lang w:eastAsia="nl-NL"/>
        </w:rPr>
        <w:t xml:space="preserve">Daarnaast is de SAWZ een onderdeel van de landelijke ArcheoHotspots met als doel een breed publiek laagdrempelig kennis te </w:t>
      </w:r>
      <w:r w:rsidR="00B83C47" w:rsidRPr="0003012A">
        <w:rPr>
          <w:rFonts w:ascii="Calibri" w:eastAsia="Times New Roman" w:hAnsi="Calibri" w:cs="Calibri"/>
          <w:sz w:val="24"/>
          <w:szCs w:val="24"/>
          <w:lang w:eastAsia="nl-NL"/>
        </w:rPr>
        <w:t>la</w:t>
      </w:r>
      <w:r w:rsidR="00AA528C" w:rsidRPr="0003012A">
        <w:rPr>
          <w:rFonts w:ascii="Calibri" w:eastAsia="Times New Roman" w:hAnsi="Calibri" w:cs="Calibri"/>
          <w:sz w:val="24"/>
          <w:szCs w:val="24"/>
          <w:lang w:eastAsia="nl-NL"/>
        </w:rPr>
        <w:t xml:space="preserve">ten maken met de plaatselijke cultuurhistorie. </w:t>
      </w:r>
    </w:p>
    <w:p w14:paraId="37A8252A" w14:textId="77777777" w:rsidR="005A11F5" w:rsidRPr="0003012A" w:rsidRDefault="005A11F5" w:rsidP="00B1056F">
      <w:pPr>
        <w:spacing w:after="0" w:line="240" w:lineRule="auto"/>
        <w:ind w:left="540"/>
        <w:rPr>
          <w:rFonts w:ascii="Calibri" w:eastAsia="Times New Roman" w:hAnsi="Calibri" w:cs="Calibri"/>
          <w:sz w:val="24"/>
          <w:szCs w:val="24"/>
          <w:lang w:eastAsia="nl-NL"/>
        </w:rPr>
      </w:pPr>
    </w:p>
    <w:p w14:paraId="3D68C00F" w14:textId="5EE9C147" w:rsidR="00072586" w:rsidRPr="0003012A" w:rsidRDefault="00AA528C" w:rsidP="009057EC">
      <w:pPr>
        <w:spacing w:after="0" w:line="240" w:lineRule="auto"/>
        <w:rPr>
          <w:rFonts w:ascii="Calibri" w:eastAsia="Times New Roman" w:hAnsi="Calibri" w:cs="Calibri"/>
          <w:sz w:val="24"/>
          <w:szCs w:val="24"/>
          <w:lang w:eastAsia="nl-NL"/>
        </w:rPr>
      </w:pPr>
      <w:r w:rsidRPr="0003012A">
        <w:rPr>
          <w:rFonts w:ascii="Calibri" w:eastAsia="Times New Roman" w:hAnsi="Calibri" w:cs="Calibri"/>
          <w:sz w:val="24"/>
          <w:szCs w:val="24"/>
          <w:lang w:eastAsia="nl-NL"/>
        </w:rPr>
        <w:t xml:space="preserve">Tevens zijn we een dependance van de PAN (Portable Antiques of the Netherlands) waarbij losse artefacten landelijk worden geregistreerd in een database, voor iedereen toegankelijk. </w:t>
      </w:r>
      <w:r w:rsidR="00DC3CC6" w:rsidRPr="0003012A">
        <w:rPr>
          <w:rFonts w:ascii="Calibri" w:eastAsia="Times New Roman" w:hAnsi="Calibri" w:cs="Calibri"/>
          <w:sz w:val="24"/>
          <w:szCs w:val="24"/>
          <w:lang w:eastAsia="nl-NL"/>
        </w:rPr>
        <w:t>De SAWZ heeft de beschikking over een eigen werkruimte met expositie ruimte, gelegen in het centrum van Hasselt aan de Rosmolenstraat 4. Hier is ook onze ArcheoHotspot gevestigd</w:t>
      </w:r>
      <w:r w:rsidRPr="0003012A">
        <w:rPr>
          <w:rFonts w:ascii="Calibri" w:eastAsia="Times New Roman" w:hAnsi="Calibri" w:cs="Calibri"/>
          <w:sz w:val="24"/>
          <w:szCs w:val="24"/>
          <w:lang w:eastAsia="nl-NL"/>
        </w:rPr>
        <w:t>.</w:t>
      </w:r>
      <w:r w:rsidR="005A11F5" w:rsidRPr="0003012A">
        <w:rPr>
          <w:rFonts w:ascii="Calibri" w:eastAsia="Times New Roman" w:hAnsi="Calibri" w:cs="Calibri"/>
          <w:sz w:val="24"/>
          <w:szCs w:val="24"/>
          <w:lang w:eastAsia="nl-NL"/>
        </w:rPr>
        <w:t xml:space="preserve"> </w:t>
      </w:r>
      <w:r w:rsidR="00072586" w:rsidRPr="0003012A">
        <w:rPr>
          <w:rFonts w:ascii="Calibri" w:eastAsia="Times New Roman" w:hAnsi="Calibri" w:cs="Calibri"/>
          <w:sz w:val="24"/>
          <w:szCs w:val="24"/>
          <w:lang w:eastAsia="nl-NL"/>
        </w:rPr>
        <w:t xml:space="preserve">Om de geschiedenis leefbaar te houden, realiseert de </w:t>
      </w:r>
      <w:r w:rsidR="005A11F5" w:rsidRPr="0003012A">
        <w:rPr>
          <w:rFonts w:ascii="Calibri" w:eastAsia="Times New Roman" w:hAnsi="Calibri" w:cs="Calibri"/>
          <w:sz w:val="24"/>
          <w:szCs w:val="24"/>
          <w:lang w:eastAsia="nl-NL"/>
        </w:rPr>
        <w:t>SAWZ</w:t>
      </w:r>
      <w:r w:rsidR="00072586" w:rsidRPr="0003012A">
        <w:rPr>
          <w:rFonts w:ascii="Calibri" w:eastAsia="Times New Roman" w:hAnsi="Calibri" w:cs="Calibri"/>
          <w:sz w:val="24"/>
          <w:szCs w:val="24"/>
          <w:lang w:eastAsia="nl-NL"/>
        </w:rPr>
        <w:t xml:space="preserve"> ook projecten in de openbare ruimte </w:t>
      </w:r>
      <w:r w:rsidR="005A11F5" w:rsidRPr="0003012A">
        <w:rPr>
          <w:rFonts w:ascii="Calibri" w:eastAsia="Times New Roman" w:hAnsi="Calibri" w:cs="Calibri"/>
          <w:sz w:val="24"/>
          <w:szCs w:val="24"/>
          <w:lang w:eastAsia="nl-NL"/>
        </w:rPr>
        <w:t xml:space="preserve">op gebied van cultuurhistorie </w:t>
      </w:r>
      <w:r w:rsidR="00072586" w:rsidRPr="0003012A">
        <w:rPr>
          <w:rFonts w:ascii="Calibri" w:eastAsia="Times New Roman" w:hAnsi="Calibri" w:cs="Calibri"/>
          <w:sz w:val="24"/>
          <w:szCs w:val="24"/>
          <w:lang w:eastAsia="nl-NL"/>
        </w:rPr>
        <w:t>en verzorgt d.m.v. lesbrieven, educatie aan basisscholen.</w:t>
      </w:r>
    </w:p>
    <w:p w14:paraId="737A9B48" w14:textId="41A40308" w:rsidR="005A11F5" w:rsidRPr="0003012A" w:rsidRDefault="005A11F5" w:rsidP="00B1056F">
      <w:pPr>
        <w:spacing w:after="0" w:line="240" w:lineRule="auto"/>
        <w:ind w:left="540"/>
        <w:rPr>
          <w:rFonts w:ascii="Calibri" w:eastAsia="Times New Roman" w:hAnsi="Calibri" w:cs="Calibri"/>
          <w:sz w:val="24"/>
          <w:szCs w:val="24"/>
          <w:lang w:eastAsia="nl-NL"/>
        </w:rPr>
      </w:pPr>
    </w:p>
    <w:p w14:paraId="10F31F6F" w14:textId="7FC34ED8" w:rsidR="00072586" w:rsidRPr="0003012A" w:rsidRDefault="005A11F5" w:rsidP="009057EC">
      <w:pPr>
        <w:spacing w:after="0" w:line="240" w:lineRule="auto"/>
        <w:rPr>
          <w:rFonts w:ascii="Calibri" w:eastAsia="Times New Roman" w:hAnsi="Calibri" w:cs="Calibri"/>
          <w:sz w:val="24"/>
          <w:szCs w:val="24"/>
          <w:lang w:eastAsia="nl-NL"/>
        </w:rPr>
      </w:pPr>
      <w:r w:rsidRPr="0003012A">
        <w:rPr>
          <w:rFonts w:ascii="Calibri" w:eastAsia="Times New Roman" w:hAnsi="Calibri" w:cs="Calibri"/>
          <w:sz w:val="24"/>
          <w:szCs w:val="24"/>
          <w:lang w:eastAsia="nl-NL"/>
        </w:rPr>
        <w:t xml:space="preserve">Daarnaast deelt de SAWZ ook haar kennis via nieuwsbrieven en een eigen website: </w:t>
      </w:r>
      <w:hyperlink r:id="rId11" w:history="1">
        <w:r w:rsidRPr="0003012A">
          <w:rPr>
            <w:rStyle w:val="Hyperlink"/>
            <w:rFonts w:ascii="Calibri" w:eastAsia="Times New Roman" w:hAnsi="Calibri" w:cs="Calibri"/>
            <w:sz w:val="24"/>
            <w:szCs w:val="24"/>
            <w:lang w:eastAsia="nl-NL"/>
          </w:rPr>
          <w:t>www.archeologiezwartewaterland.nl</w:t>
        </w:r>
      </w:hyperlink>
      <w:r w:rsidRPr="0003012A">
        <w:rPr>
          <w:rFonts w:ascii="Calibri" w:eastAsia="Times New Roman" w:hAnsi="Calibri" w:cs="Calibri"/>
          <w:sz w:val="24"/>
          <w:szCs w:val="24"/>
          <w:lang w:eastAsia="nl-NL"/>
        </w:rPr>
        <w:t xml:space="preserve"> en verzorgt de SAWZ vondstmeldingen van derden richting het bevoegd gezag. </w:t>
      </w:r>
      <w:r w:rsidR="0050790B" w:rsidRPr="0003012A">
        <w:rPr>
          <w:rFonts w:ascii="Calibri" w:eastAsia="Times New Roman" w:hAnsi="Calibri" w:cs="Calibri"/>
          <w:sz w:val="24"/>
          <w:szCs w:val="24"/>
          <w:lang w:eastAsia="nl-NL"/>
        </w:rPr>
        <w:t>Ook kun u ons vinden op Instagram: erfgoedzwartewaterland</w:t>
      </w:r>
    </w:p>
    <w:p w14:paraId="42FD6EC2" w14:textId="12E1AD66" w:rsidR="00072586" w:rsidRPr="0003012A" w:rsidRDefault="00072586" w:rsidP="009057EC">
      <w:pPr>
        <w:spacing w:after="0" w:line="240" w:lineRule="auto"/>
        <w:rPr>
          <w:rFonts w:ascii="Calibri" w:eastAsia="Times New Roman" w:hAnsi="Calibri" w:cs="Calibri"/>
          <w:sz w:val="24"/>
          <w:szCs w:val="24"/>
          <w:lang w:eastAsia="nl-NL"/>
        </w:rPr>
      </w:pPr>
    </w:p>
    <w:p w14:paraId="76C5D108" w14:textId="1DF11BD7" w:rsidR="009057EC" w:rsidRDefault="009057EC" w:rsidP="009057EC">
      <w:pPr>
        <w:spacing w:after="0" w:line="240" w:lineRule="auto"/>
        <w:rPr>
          <w:rFonts w:ascii="Calibri" w:eastAsia="Times New Roman" w:hAnsi="Calibri" w:cs="Calibri"/>
          <w:sz w:val="24"/>
          <w:szCs w:val="24"/>
          <w:lang w:eastAsia="nl-NL"/>
        </w:rPr>
      </w:pPr>
    </w:p>
    <w:p w14:paraId="2B5C8E38" w14:textId="5898BCC4" w:rsidR="009057EC" w:rsidRDefault="00062192" w:rsidP="00024186">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Aldus vastgesteld op </w:t>
      </w:r>
      <w:r w:rsidR="0050790B" w:rsidRPr="0003012A">
        <w:rPr>
          <w:rFonts w:ascii="Calibri" w:eastAsia="Times New Roman" w:hAnsi="Calibri" w:cs="Calibri"/>
          <w:color w:val="ED7D31" w:themeColor="accent2"/>
          <w:sz w:val="24"/>
          <w:szCs w:val="24"/>
          <w:lang w:eastAsia="nl-NL"/>
        </w:rPr>
        <w:t>18</w:t>
      </w:r>
      <w:r w:rsidR="00BE6854" w:rsidRPr="0003012A">
        <w:rPr>
          <w:rFonts w:ascii="Calibri" w:eastAsia="Times New Roman" w:hAnsi="Calibri" w:cs="Calibri"/>
          <w:color w:val="ED7D31" w:themeColor="accent2"/>
          <w:sz w:val="24"/>
          <w:szCs w:val="24"/>
          <w:lang w:eastAsia="nl-NL"/>
        </w:rPr>
        <w:t xml:space="preserve"> </w:t>
      </w:r>
      <w:r w:rsidR="0050790B" w:rsidRPr="0003012A">
        <w:rPr>
          <w:rFonts w:ascii="Calibri" w:eastAsia="Times New Roman" w:hAnsi="Calibri" w:cs="Calibri"/>
          <w:color w:val="ED7D31" w:themeColor="accent2"/>
          <w:sz w:val="24"/>
          <w:szCs w:val="24"/>
          <w:lang w:eastAsia="nl-NL"/>
        </w:rPr>
        <w:t>januari</w:t>
      </w:r>
      <w:r w:rsidR="00BE6854" w:rsidRPr="0003012A">
        <w:rPr>
          <w:rFonts w:ascii="Calibri" w:eastAsia="Times New Roman" w:hAnsi="Calibri" w:cs="Calibri"/>
          <w:color w:val="ED7D31" w:themeColor="accent2"/>
          <w:sz w:val="24"/>
          <w:szCs w:val="24"/>
          <w:lang w:eastAsia="nl-NL"/>
        </w:rPr>
        <w:t xml:space="preserve"> </w:t>
      </w:r>
      <w:r w:rsidR="00BE6854">
        <w:rPr>
          <w:rFonts w:ascii="Calibri" w:eastAsia="Times New Roman" w:hAnsi="Calibri" w:cs="Calibri"/>
          <w:sz w:val="24"/>
          <w:szCs w:val="24"/>
          <w:lang w:eastAsia="nl-NL"/>
        </w:rPr>
        <w:t>202</w:t>
      </w:r>
      <w:r w:rsidR="0003012A">
        <w:rPr>
          <w:rFonts w:ascii="Calibri" w:eastAsia="Times New Roman" w:hAnsi="Calibri" w:cs="Calibri"/>
          <w:sz w:val="24"/>
          <w:szCs w:val="24"/>
          <w:lang w:eastAsia="nl-NL"/>
        </w:rPr>
        <w:t>6</w:t>
      </w:r>
    </w:p>
    <w:p w14:paraId="6AFF8690" w14:textId="67DA3BB2" w:rsidR="009057EC" w:rsidRDefault="009057EC" w:rsidP="00B1056F">
      <w:pPr>
        <w:spacing w:after="0" w:line="240" w:lineRule="auto"/>
        <w:ind w:left="540"/>
        <w:rPr>
          <w:rFonts w:ascii="Calibri" w:eastAsia="Times New Roman" w:hAnsi="Calibri" w:cs="Calibri"/>
          <w:sz w:val="24"/>
          <w:szCs w:val="24"/>
          <w:lang w:eastAsia="nl-NL"/>
        </w:rPr>
      </w:pPr>
    </w:p>
    <w:p w14:paraId="3A30FF65" w14:textId="087EB635" w:rsidR="009057EC" w:rsidRDefault="00062192" w:rsidP="00024186">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J. Assink</w:t>
      </w:r>
      <w:r>
        <w:rPr>
          <w:rFonts w:ascii="Calibri" w:eastAsia="Times New Roman" w:hAnsi="Calibri" w:cs="Calibri"/>
          <w:sz w:val="24"/>
          <w:szCs w:val="24"/>
          <w:lang w:eastAsia="nl-NL"/>
        </w:rPr>
        <w:tab/>
      </w:r>
      <w:r>
        <w:rPr>
          <w:rFonts w:ascii="Calibri" w:eastAsia="Times New Roman" w:hAnsi="Calibri" w:cs="Calibri"/>
          <w:sz w:val="24"/>
          <w:szCs w:val="24"/>
          <w:lang w:eastAsia="nl-NL"/>
        </w:rPr>
        <w:tab/>
        <w:t>A.C.M. van der Werf-Klink</w:t>
      </w:r>
      <w:r>
        <w:rPr>
          <w:rFonts w:ascii="Calibri" w:eastAsia="Times New Roman" w:hAnsi="Calibri" w:cs="Calibri"/>
          <w:sz w:val="24"/>
          <w:szCs w:val="24"/>
          <w:lang w:eastAsia="nl-NL"/>
        </w:rPr>
        <w:tab/>
      </w:r>
      <w:r>
        <w:rPr>
          <w:rFonts w:ascii="Calibri" w:eastAsia="Times New Roman" w:hAnsi="Calibri" w:cs="Calibri"/>
          <w:sz w:val="24"/>
          <w:szCs w:val="24"/>
          <w:lang w:eastAsia="nl-NL"/>
        </w:rPr>
        <w:tab/>
        <w:t>S.R.K. Tol</w:t>
      </w:r>
    </w:p>
    <w:p w14:paraId="1E258B8D" w14:textId="09E9CDCD" w:rsidR="00062192" w:rsidRDefault="00062192" w:rsidP="00024186">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Voorzitter</w:t>
      </w:r>
      <w:r>
        <w:rPr>
          <w:rFonts w:ascii="Calibri" w:eastAsia="Times New Roman" w:hAnsi="Calibri" w:cs="Calibri"/>
          <w:sz w:val="24"/>
          <w:szCs w:val="24"/>
          <w:lang w:eastAsia="nl-NL"/>
        </w:rPr>
        <w:tab/>
      </w:r>
      <w:r>
        <w:rPr>
          <w:rFonts w:ascii="Calibri" w:eastAsia="Times New Roman" w:hAnsi="Calibri" w:cs="Calibri"/>
          <w:sz w:val="24"/>
          <w:szCs w:val="24"/>
          <w:lang w:eastAsia="nl-NL"/>
        </w:rPr>
        <w:tab/>
        <w:t>Secretaris</w:t>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t>Penningmeester</w:t>
      </w:r>
      <w:r>
        <w:rPr>
          <w:rFonts w:ascii="Calibri" w:eastAsia="Times New Roman" w:hAnsi="Calibri" w:cs="Calibri"/>
          <w:sz w:val="24"/>
          <w:szCs w:val="24"/>
          <w:lang w:eastAsia="nl-NL"/>
        </w:rPr>
        <w:tab/>
      </w:r>
    </w:p>
    <w:p w14:paraId="381325BA" w14:textId="519B29E2" w:rsidR="009057EC" w:rsidRDefault="009057EC" w:rsidP="00B1056F">
      <w:pPr>
        <w:spacing w:after="0" w:line="240" w:lineRule="auto"/>
        <w:ind w:left="540"/>
        <w:rPr>
          <w:rFonts w:ascii="Calibri" w:eastAsia="Times New Roman" w:hAnsi="Calibri" w:cs="Calibri"/>
          <w:sz w:val="24"/>
          <w:szCs w:val="24"/>
          <w:lang w:eastAsia="nl-NL"/>
        </w:rPr>
      </w:pPr>
    </w:p>
    <w:p w14:paraId="48A2B0B9" w14:textId="0691ACFD" w:rsidR="009057EC" w:rsidRDefault="009057EC" w:rsidP="00B1056F">
      <w:pPr>
        <w:spacing w:after="0" w:line="240" w:lineRule="auto"/>
        <w:ind w:left="540"/>
        <w:rPr>
          <w:rFonts w:ascii="Calibri" w:eastAsia="Times New Roman" w:hAnsi="Calibri" w:cs="Calibri"/>
          <w:sz w:val="24"/>
          <w:szCs w:val="24"/>
          <w:lang w:eastAsia="nl-NL"/>
        </w:rPr>
      </w:pPr>
    </w:p>
    <w:p w14:paraId="1DA60FE9" w14:textId="77777777" w:rsidR="007C333E" w:rsidRDefault="007C333E" w:rsidP="00B1056F">
      <w:pPr>
        <w:spacing w:after="0" w:line="240" w:lineRule="auto"/>
        <w:ind w:left="540"/>
        <w:rPr>
          <w:rFonts w:ascii="Calibri" w:eastAsia="Times New Roman" w:hAnsi="Calibri" w:cs="Calibri"/>
          <w:sz w:val="24"/>
          <w:szCs w:val="24"/>
          <w:lang w:eastAsia="nl-NL"/>
        </w:rPr>
      </w:pPr>
    </w:p>
    <w:p w14:paraId="30808081" w14:textId="77777777" w:rsidR="00072586" w:rsidRDefault="00072586" w:rsidP="0004296B">
      <w:pPr>
        <w:spacing w:after="0" w:line="240" w:lineRule="auto"/>
        <w:rPr>
          <w:rFonts w:ascii="Calibri" w:eastAsia="Times New Roman" w:hAnsi="Calibri" w:cs="Calibri"/>
          <w:sz w:val="24"/>
          <w:szCs w:val="24"/>
          <w:lang w:eastAsia="nl-NL"/>
        </w:rPr>
      </w:pPr>
    </w:p>
    <w:p w14:paraId="3EED8523" w14:textId="77777777" w:rsidR="00BD5DDC" w:rsidRDefault="00BD5DDC" w:rsidP="0004296B">
      <w:pPr>
        <w:spacing w:after="0" w:line="240" w:lineRule="auto"/>
        <w:rPr>
          <w:rFonts w:ascii="Calibri" w:eastAsia="Times New Roman" w:hAnsi="Calibri" w:cs="Calibri"/>
          <w:sz w:val="24"/>
          <w:szCs w:val="24"/>
          <w:lang w:eastAsia="nl-NL"/>
        </w:rPr>
      </w:pPr>
    </w:p>
    <w:p w14:paraId="1B9AA4CD" w14:textId="4C6DF61A" w:rsidR="00BD5DDC" w:rsidRDefault="00BD5DDC" w:rsidP="00BD5DDC">
      <w:pPr>
        <w:pStyle w:val="Kop1"/>
        <w:rPr>
          <w:rFonts w:eastAsia="Times New Roman"/>
          <w:lang w:eastAsia="nl-NL"/>
        </w:rPr>
      </w:pPr>
      <w:r>
        <w:rPr>
          <w:rFonts w:eastAsia="Times New Roman"/>
          <w:lang w:eastAsia="nl-NL"/>
        </w:rPr>
        <w:t>Activiteitenverslag</w:t>
      </w:r>
    </w:p>
    <w:p w14:paraId="40982039" w14:textId="77777777" w:rsidR="00BD5DDC" w:rsidRPr="00BD5DDC" w:rsidRDefault="00BD5DDC" w:rsidP="00BD5DDC">
      <w:pPr>
        <w:rPr>
          <w:lang w:eastAsia="nl-NL"/>
        </w:rPr>
      </w:pPr>
    </w:p>
    <w:p w14:paraId="5EFE8EFB" w14:textId="77777777" w:rsidR="00BD5DDC" w:rsidRPr="009A2948" w:rsidRDefault="00BD5DDC" w:rsidP="00BD5DDC">
      <w:pPr>
        <w:pStyle w:val="Kop2"/>
        <w:rPr>
          <w:lang w:eastAsia="nl-NL"/>
        </w:rPr>
      </w:pPr>
      <w:r w:rsidRPr="009A2948">
        <w:rPr>
          <w:lang w:eastAsia="nl-NL"/>
        </w:rPr>
        <w:t>Kennisdeling archeologie</w:t>
      </w:r>
    </w:p>
    <w:p w14:paraId="70B4F15E" w14:textId="27E35478" w:rsidR="00BD5DDC" w:rsidRPr="0003012A" w:rsidRDefault="0050790B" w:rsidP="0003012A">
      <w:pPr>
        <w:spacing w:line="240" w:lineRule="auto"/>
        <w:rPr>
          <w:rFonts w:cstheme="minorHAnsi"/>
          <w:sz w:val="24"/>
          <w:szCs w:val="24"/>
          <w:lang w:eastAsia="nl-NL"/>
        </w:rPr>
      </w:pPr>
      <w:r w:rsidRPr="0003012A">
        <w:rPr>
          <w:rFonts w:cstheme="minorHAnsi"/>
          <w:sz w:val="24"/>
          <w:szCs w:val="24"/>
          <w:lang w:eastAsia="nl-NL"/>
        </w:rPr>
        <w:t>2025 was voor ons een druk jaar</w:t>
      </w:r>
      <w:r w:rsidR="00BD5DDC" w:rsidRPr="0003012A">
        <w:rPr>
          <w:rFonts w:cstheme="minorHAnsi"/>
          <w:sz w:val="24"/>
          <w:szCs w:val="24"/>
          <w:lang w:eastAsia="nl-NL"/>
        </w:rPr>
        <w:t>.</w:t>
      </w:r>
      <w:r w:rsidRPr="0003012A">
        <w:rPr>
          <w:rFonts w:cstheme="minorHAnsi"/>
          <w:sz w:val="24"/>
          <w:szCs w:val="24"/>
          <w:lang w:eastAsia="nl-NL"/>
        </w:rPr>
        <w:t xml:space="preserve"> Veel tijd is besteed aan de tentoonstelling over de Watersnoodramp van 2025 die in samenwerking met de Historische Vereniging Hasselt (HvH) is georganiseerd. De tentoonstelling liep van april tot eind oktober in het Oude Stadhuis te Hasselt en heeft ca. 5500 bezoekers getrokken.</w:t>
      </w:r>
    </w:p>
    <w:p w14:paraId="689C8D05" w14:textId="352121D8" w:rsidR="00BD5DDC" w:rsidRPr="0003012A" w:rsidRDefault="0050790B" w:rsidP="0003012A">
      <w:pPr>
        <w:spacing w:line="240" w:lineRule="auto"/>
        <w:rPr>
          <w:rFonts w:cstheme="minorHAnsi"/>
          <w:sz w:val="24"/>
          <w:szCs w:val="24"/>
          <w:lang w:eastAsia="nl-NL"/>
        </w:rPr>
      </w:pPr>
      <w:r w:rsidRPr="0003012A">
        <w:rPr>
          <w:rFonts w:cstheme="minorHAnsi"/>
          <w:sz w:val="24"/>
          <w:szCs w:val="24"/>
          <w:lang w:eastAsia="nl-NL"/>
        </w:rPr>
        <w:lastRenderedPageBreak/>
        <w:t xml:space="preserve">Voor de realisatie zijn verschillende sponsoren benaderd o.a. de gemeente en de provincie. Het totale budget bedroeg € 17.000,00. Hiervoor zijn professionele informatie panelen aangeschaft die herbruikbaar zijn en eigendom van de HvH. Door onze </w:t>
      </w:r>
      <w:r w:rsidR="00DF3A59" w:rsidRPr="0003012A">
        <w:rPr>
          <w:rFonts w:cstheme="minorHAnsi"/>
          <w:sz w:val="24"/>
          <w:szCs w:val="24"/>
          <w:lang w:eastAsia="nl-NL"/>
        </w:rPr>
        <w:t>stichting</w:t>
      </w:r>
      <w:r w:rsidRPr="0003012A">
        <w:rPr>
          <w:rFonts w:cstheme="minorHAnsi"/>
          <w:sz w:val="24"/>
          <w:szCs w:val="24"/>
          <w:lang w:eastAsia="nl-NL"/>
        </w:rPr>
        <w:t xml:space="preserve"> is een vitrinebak ontwikkeld en gemaakt waarin aandacht is besteed aan het verdronken dorpje Beulake bij Giethoorn. Hiervoor </w:t>
      </w:r>
      <w:r w:rsidR="00DF3A59" w:rsidRPr="0003012A">
        <w:rPr>
          <w:rFonts w:cstheme="minorHAnsi"/>
          <w:sz w:val="24"/>
          <w:szCs w:val="24"/>
          <w:lang w:eastAsia="nl-NL"/>
        </w:rPr>
        <w:t>zijn eigen artefacten alsmede bruiklenen uit het provinciaal depot voor bodemvondsten afkomstig van Beulake gebruikt.</w:t>
      </w:r>
    </w:p>
    <w:p w14:paraId="58DAEBFB" w14:textId="77777777" w:rsidR="00BD5DDC" w:rsidRPr="00BF04A7" w:rsidRDefault="00BD5DDC" w:rsidP="0003012A">
      <w:pPr>
        <w:pStyle w:val="Kop2"/>
        <w:spacing w:line="240" w:lineRule="auto"/>
        <w:rPr>
          <w:rFonts w:asciiTheme="minorHAnsi" w:hAnsiTheme="minorHAnsi" w:cstheme="minorHAnsi"/>
          <w:lang w:eastAsia="nl-NL"/>
        </w:rPr>
      </w:pPr>
      <w:r w:rsidRPr="00BF04A7">
        <w:rPr>
          <w:rFonts w:asciiTheme="minorHAnsi" w:hAnsiTheme="minorHAnsi" w:cstheme="minorHAnsi"/>
          <w:lang w:eastAsia="nl-NL"/>
        </w:rPr>
        <w:t>Archeologisch onderzoek</w:t>
      </w:r>
    </w:p>
    <w:p w14:paraId="14F07B31" w14:textId="3BA036E0" w:rsidR="006C0C9A" w:rsidRPr="0003012A" w:rsidRDefault="00DF3A59" w:rsidP="0003012A">
      <w:pPr>
        <w:pStyle w:val="Kop2"/>
        <w:spacing w:line="240" w:lineRule="auto"/>
        <w:jc w:val="both"/>
        <w:rPr>
          <w:rFonts w:asciiTheme="minorHAnsi" w:hAnsiTheme="minorHAnsi" w:cstheme="minorHAnsi"/>
          <w:color w:val="auto"/>
          <w:sz w:val="24"/>
          <w:szCs w:val="24"/>
        </w:rPr>
      </w:pPr>
      <w:r w:rsidRPr="0003012A">
        <w:rPr>
          <w:rFonts w:asciiTheme="minorHAnsi" w:hAnsiTheme="minorHAnsi" w:cstheme="minorHAnsi"/>
          <w:color w:val="auto"/>
          <w:sz w:val="24"/>
          <w:szCs w:val="24"/>
          <w:lang w:eastAsia="nl-NL"/>
        </w:rPr>
        <w:t>De projecten Ziekenhuisstraat</w:t>
      </w:r>
      <w:r w:rsidR="0003012A" w:rsidRPr="0003012A">
        <w:rPr>
          <w:rFonts w:asciiTheme="minorHAnsi" w:hAnsiTheme="minorHAnsi" w:cstheme="minorHAnsi"/>
          <w:color w:val="auto"/>
          <w:sz w:val="24"/>
          <w:szCs w:val="24"/>
          <w:lang w:eastAsia="nl-NL"/>
        </w:rPr>
        <w:t xml:space="preserve"> </w:t>
      </w:r>
      <w:r w:rsidRPr="0003012A">
        <w:rPr>
          <w:rFonts w:asciiTheme="minorHAnsi" w:hAnsiTheme="minorHAnsi" w:cstheme="minorHAnsi"/>
          <w:color w:val="auto"/>
          <w:sz w:val="24"/>
          <w:szCs w:val="24"/>
          <w:lang w:eastAsia="nl-NL"/>
        </w:rPr>
        <w:t xml:space="preserve">en Nieuwstraat 6 zijn afgesloten. De vondsten zijn schoongemaakt en geregistreerd. </w:t>
      </w:r>
      <w:r w:rsidR="006C0C9A" w:rsidRPr="0003012A">
        <w:rPr>
          <w:rFonts w:asciiTheme="minorHAnsi" w:hAnsiTheme="minorHAnsi" w:cstheme="minorHAnsi"/>
          <w:color w:val="auto"/>
          <w:sz w:val="24"/>
          <w:szCs w:val="24"/>
        </w:rPr>
        <w:t>Op 25 februari is er een overleg geweest tussen wethouder Rietman en centummanager Jannie Bloemert (i.v.m.de</w:t>
      </w:r>
      <w:r w:rsidR="006C0C9A" w:rsidRPr="0003012A">
        <w:rPr>
          <w:rFonts w:asciiTheme="minorHAnsi" w:hAnsiTheme="minorHAnsi" w:cstheme="minorHAnsi"/>
          <w:color w:val="auto"/>
          <w:sz w:val="24"/>
          <w:szCs w:val="24"/>
        </w:rPr>
        <w:t xml:space="preserve"> </w:t>
      </w:r>
      <w:r w:rsidR="006C0C9A" w:rsidRPr="0003012A">
        <w:rPr>
          <w:rFonts w:asciiTheme="minorHAnsi" w:hAnsiTheme="minorHAnsi" w:cstheme="minorHAnsi"/>
          <w:color w:val="auto"/>
          <w:sz w:val="24"/>
          <w:szCs w:val="24"/>
        </w:rPr>
        <w:t xml:space="preserve">langdurige afwezigheid ban de verantwoordelijke ambtenaar) over het archeologiebeleid van de gemeente. Wij zien namelijk regelmatig graafwerkzaamheden die niet voldoen aan de eisen in het bestemmingsplan wat betreft archeologische begeleiding. </w:t>
      </w:r>
    </w:p>
    <w:p w14:paraId="630521AF" w14:textId="77777777" w:rsidR="00DB21DD" w:rsidRPr="0003012A" w:rsidRDefault="00DB21DD" w:rsidP="0003012A">
      <w:pPr>
        <w:spacing w:line="240" w:lineRule="auto"/>
        <w:rPr>
          <w:rFonts w:cstheme="minorHAnsi"/>
          <w:sz w:val="24"/>
          <w:szCs w:val="24"/>
          <w:lang w:eastAsia="nl-NL"/>
        </w:rPr>
      </w:pPr>
    </w:p>
    <w:p w14:paraId="6535E38C" w14:textId="00084AC7" w:rsidR="00DF3A59" w:rsidRPr="0003012A" w:rsidRDefault="006C0C9A" w:rsidP="0003012A">
      <w:pPr>
        <w:pStyle w:val="Kop2"/>
        <w:spacing w:line="240" w:lineRule="auto"/>
        <w:jc w:val="both"/>
        <w:rPr>
          <w:rFonts w:asciiTheme="minorHAnsi" w:hAnsiTheme="minorHAnsi" w:cstheme="minorHAnsi"/>
          <w:color w:val="auto"/>
          <w:sz w:val="24"/>
          <w:szCs w:val="24"/>
        </w:rPr>
      </w:pPr>
      <w:r w:rsidRPr="0003012A">
        <w:rPr>
          <w:rFonts w:asciiTheme="minorHAnsi" w:hAnsiTheme="minorHAnsi" w:cstheme="minorHAnsi"/>
          <w:color w:val="auto"/>
          <w:sz w:val="24"/>
          <w:szCs w:val="24"/>
          <w:lang w:eastAsia="nl-NL"/>
        </w:rPr>
        <w:t>Tevens is er</w:t>
      </w:r>
      <w:r w:rsidR="00DF3A59" w:rsidRPr="0003012A">
        <w:rPr>
          <w:rFonts w:asciiTheme="minorHAnsi" w:hAnsiTheme="minorHAnsi" w:cstheme="minorHAnsi"/>
          <w:color w:val="auto"/>
          <w:sz w:val="24"/>
          <w:szCs w:val="24"/>
          <w:lang w:eastAsia="nl-NL"/>
        </w:rPr>
        <w:t xml:space="preserve"> overleg geweest over </w:t>
      </w:r>
      <w:r w:rsidRPr="0003012A">
        <w:rPr>
          <w:rFonts w:asciiTheme="minorHAnsi" w:hAnsiTheme="minorHAnsi" w:cstheme="minorHAnsi"/>
          <w:color w:val="auto"/>
          <w:sz w:val="24"/>
          <w:szCs w:val="24"/>
          <w:lang w:eastAsia="nl-NL"/>
        </w:rPr>
        <w:t xml:space="preserve">het </w:t>
      </w:r>
      <w:r w:rsidR="00DF3A59" w:rsidRPr="0003012A">
        <w:rPr>
          <w:rFonts w:asciiTheme="minorHAnsi" w:hAnsiTheme="minorHAnsi" w:cstheme="minorHAnsi"/>
          <w:color w:val="auto"/>
          <w:sz w:val="24"/>
          <w:szCs w:val="24"/>
          <w:lang w:eastAsia="nl-NL"/>
        </w:rPr>
        <w:t>een bouwplan aan de Marktstraat in Zwartsluis. Hier was professionele begeleiding g</w:t>
      </w:r>
      <w:r w:rsidR="00DF3A59" w:rsidRPr="0003012A">
        <w:rPr>
          <w:rFonts w:asciiTheme="minorHAnsi" w:hAnsiTheme="minorHAnsi" w:cstheme="minorHAnsi"/>
          <w:color w:val="auto"/>
          <w:sz w:val="24"/>
          <w:szCs w:val="24"/>
        </w:rPr>
        <w:t xml:space="preserve">raafwerkzaamheden verplicht. Echter is dit om onduidelijke redenen niet gebeurd. Hierover is </w:t>
      </w:r>
      <w:r w:rsidR="00787120" w:rsidRPr="0003012A">
        <w:rPr>
          <w:rFonts w:asciiTheme="minorHAnsi" w:hAnsiTheme="minorHAnsi" w:cstheme="minorHAnsi"/>
          <w:color w:val="auto"/>
          <w:sz w:val="24"/>
          <w:szCs w:val="24"/>
        </w:rPr>
        <w:t xml:space="preserve">op 25 juli </w:t>
      </w:r>
      <w:r w:rsidR="00DF3A59" w:rsidRPr="0003012A">
        <w:rPr>
          <w:rFonts w:asciiTheme="minorHAnsi" w:hAnsiTheme="minorHAnsi" w:cstheme="minorHAnsi"/>
          <w:color w:val="auto"/>
          <w:sz w:val="24"/>
          <w:szCs w:val="24"/>
        </w:rPr>
        <w:t xml:space="preserve">een mail gestuurd naar de burgermeester en de verantwoordelijke ambtenaar. </w:t>
      </w:r>
      <w:r w:rsidRPr="0003012A">
        <w:rPr>
          <w:rFonts w:asciiTheme="minorHAnsi" w:hAnsiTheme="minorHAnsi" w:cstheme="minorHAnsi"/>
          <w:color w:val="auto"/>
          <w:sz w:val="24"/>
          <w:szCs w:val="24"/>
        </w:rPr>
        <w:t xml:space="preserve">Op </w:t>
      </w:r>
      <w:r w:rsidR="00DE5DEC" w:rsidRPr="0003012A">
        <w:rPr>
          <w:rFonts w:asciiTheme="minorHAnsi" w:hAnsiTheme="minorHAnsi" w:cstheme="minorHAnsi"/>
          <w:color w:val="auto"/>
          <w:sz w:val="24"/>
          <w:szCs w:val="24"/>
        </w:rPr>
        <w:t xml:space="preserve">26 november ontvingen wij hierop antwoord. </w:t>
      </w:r>
    </w:p>
    <w:p w14:paraId="6C99F589" w14:textId="51F40DFE" w:rsidR="00DE5DEC" w:rsidRPr="0003012A" w:rsidRDefault="00DE5DEC" w:rsidP="0003012A">
      <w:pPr>
        <w:spacing w:line="240" w:lineRule="auto"/>
        <w:rPr>
          <w:rFonts w:cstheme="minorHAnsi"/>
          <w:sz w:val="24"/>
          <w:szCs w:val="24"/>
          <w:lang w:eastAsia="nl-NL"/>
        </w:rPr>
      </w:pPr>
      <w:r w:rsidRPr="0003012A">
        <w:rPr>
          <w:rFonts w:cstheme="minorHAnsi"/>
          <w:sz w:val="24"/>
          <w:szCs w:val="24"/>
          <w:lang w:eastAsia="nl-NL"/>
        </w:rPr>
        <w:t>Dankzij</w:t>
      </w:r>
      <w:r w:rsidR="00CF5D1F" w:rsidRPr="0003012A">
        <w:rPr>
          <w:rFonts w:cstheme="minorHAnsi"/>
          <w:sz w:val="24"/>
          <w:szCs w:val="24"/>
          <w:lang w:eastAsia="nl-NL"/>
        </w:rPr>
        <w:t xml:space="preserve"> medewerking van ontwikkelaar Terwel hebben we vele maanden op het stort kunnen zoeken naar artefacten afkomstig van de Marktstraat. </w:t>
      </w:r>
    </w:p>
    <w:p w14:paraId="45CF06A9" w14:textId="72D98719" w:rsidR="00CF5D1F" w:rsidRPr="0003012A" w:rsidRDefault="00CF5D1F" w:rsidP="0003012A">
      <w:pPr>
        <w:spacing w:line="240" w:lineRule="auto"/>
        <w:rPr>
          <w:rFonts w:cstheme="minorHAnsi"/>
          <w:sz w:val="24"/>
          <w:szCs w:val="24"/>
          <w:lang w:eastAsia="nl-NL"/>
        </w:rPr>
      </w:pPr>
      <w:r w:rsidRPr="0003012A">
        <w:rPr>
          <w:rFonts w:cstheme="minorHAnsi"/>
          <w:sz w:val="24"/>
          <w:szCs w:val="24"/>
          <w:lang w:eastAsia="nl-NL"/>
        </w:rPr>
        <w:t>In september is de gemeente gestart met de reconstructie van de Hoogstraat. Hier is het idee ontstaan om de be uitkomende grond van de boomplantgaten met bewoner</w:t>
      </w:r>
      <w:r w:rsidR="00DB21DD" w:rsidRPr="0003012A">
        <w:rPr>
          <w:rFonts w:cstheme="minorHAnsi"/>
          <w:sz w:val="24"/>
          <w:szCs w:val="24"/>
          <w:lang w:eastAsia="nl-NL"/>
        </w:rPr>
        <w:t>s</w:t>
      </w:r>
      <w:r w:rsidRPr="0003012A">
        <w:rPr>
          <w:rFonts w:cstheme="minorHAnsi"/>
          <w:sz w:val="24"/>
          <w:szCs w:val="24"/>
          <w:lang w:eastAsia="nl-NL"/>
        </w:rPr>
        <w:t xml:space="preserve"> te onderzoeken. i.v.m. vertraging zal dit begin 2026 gebeuren. </w:t>
      </w:r>
    </w:p>
    <w:p w14:paraId="67488EF1" w14:textId="6B99B49F" w:rsidR="00DB21DD" w:rsidRPr="0003012A" w:rsidRDefault="00DB21DD" w:rsidP="0003012A">
      <w:pPr>
        <w:spacing w:line="240" w:lineRule="auto"/>
        <w:rPr>
          <w:rFonts w:cstheme="minorHAnsi"/>
          <w:sz w:val="24"/>
          <w:szCs w:val="24"/>
          <w:lang w:eastAsia="nl-NL"/>
        </w:rPr>
      </w:pPr>
      <w:r w:rsidRPr="0003012A">
        <w:rPr>
          <w:rFonts w:cstheme="minorHAnsi"/>
          <w:sz w:val="24"/>
          <w:szCs w:val="24"/>
          <w:lang w:eastAsia="nl-NL"/>
        </w:rPr>
        <w:t>Het gebied rond de voormalige havezate Groot Terwee wordt ontwikkeld. Door de gemeente zijn de HvH en wij gevraagd om het plan op een informatie avond op historisch/archeologisch gebied toe te lichten. Omdat het onbekend is hoe de havezate eruit heet gezien en of er nog resten aanwezig zijn, heeft onze stichting goedkeuring gekregen de locatie met grondradar te onderzoeken. Hier is een opvallende structuur ontdekt naar de locatie. Hier zijn en worden nog grondboringen verricht voor nader onderzoek.</w:t>
      </w:r>
    </w:p>
    <w:p w14:paraId="6D731971" w14:textId="77777777" w:rsidR="00DB21DD" w:rsidRPr="00BF04A7" w:rsidRDefault="00DB21DD" w:rsidP="0003012A">
      <w:pPr>
        <w:spacing w:line="240" w:lineRule="auto"/>
        <w:rPr>
          <w:rFonts w:cstheme="minorHAnsi"/>
          <w:sz w:val="26"/>
          <w:szCs w:val="26"/>
          <w:lang w:eastAsia="nl-NL"/>
        </w:rPr>
      </w:pPr>
    </w:p>
    <w:p w14:paraId="5F183C93" w14:textId="20EB62DF" w:rsidR="00BD5DDC" w:rsidRPr="0003012A" w:rsidRDefault="00BD5DDC" w:rsidP="0003012A">
      <w:pPr>
        <w:pStyle w:val="Kop2"/>
        <w:spacing w:line="240" w:lineRule="auto"/>
        <w:rPr>
          <w:rFonts w:asciiTheme="minorHAnsi" w:hAnsiTheme="minorHAnsi" w:cstheme="minorHAnsi"/>
          <w:color w:val="auto"/>
          <w:sz w:val="24"/>
          <w:szCs w:val="24"/>
          <w:lang w:eastAsia="nl-NL"/>
        </w:rPr>
      </w:pPr>
      <w:r w:rsidRPr="00BF04A7">
        <w:rPr>
          <w:rFonts w:asciiTheme="minorHAnsi" w:hAnsiTheme="minorHAnsi" w:cstheme="minorHAnsi"/>
          <w:color w:val="0070C0"/>
          <w:lang w:eastAsia="nl-NL"/>
        </w:rPr>
        <w:t>Ontwikkeling werkruimte</w:t>
      </w:r>
      <w:r w:rsidR="00DB21DD" w:rsidRPr="0003012A">
        <w:rPr>
          <w:rFonts w:asciiTheme="minorHAnsi" w:hAnsiTheme="minorHAnsi" w:cstheme="minorHAnsi"/>
          <w:color w:val="0070C0"/>
          <w:sz w:val="24"/>
          <w:szCs w:val="24"/>
          <w:lang w:eastAsia="nl-NL"/>
        </w:rPr>
        <w:br/>
      </w:r>
      <w:r w:rsidR="00DB21DD" w:rsidRPr="0003012A">
        <w:rPr>
          <w:rFonts w:asciiTheme="minorHAnsi" w:hAnsiTheme="minorHAnsi" w:cstheme="minorHAnsi"/>
          <w:color w:val="auto"/>
          <w:sz w:val="24"/>
          <w:szCs w:val="24"/>
          <w:lang w:eastAsia="nl-NL"/>
        </w:rPr>
        <w:t>De werkruimte / tentoonstellingsruimte is verder ontwikkeld. Door schenking van metaalvondsten en oogvondsten van Arn</w:t>
      </w:r>
      <w:r w:rsidR="0003012A" w:rsidRPr="0003012A">
        <w:rPr>
          <w:rFonts w:asciiTheme="minorHAnsi" w:hAnsiTheme="minorHAnsi" w:cstheme="minorHAnsi"/>
          <w:color w:val="auto"/>
          <w:sz w:val="24"/>
          <w:szCs w:val="24"/>
          <w:lang w:eastAsia="nl-NL"/>
        </w:rPr>
        <w:t>o</w:t>
      </w:r>
      <w:r w:rsidR="00DB21DD" w:rsidRPr="0003012A">
        <w:rPr>
          <w:rFonts w:asciiTheme="minorHAnsi" w:hAnsiTheme="minorHAnsi" w:cstheme="minorHAnsi"/>
          <w:color w:val="auto"/>
          <w:sz w:val="24"/>
          <w:szCs w:val="24"/>
          <w:lang w:eastAsia="nl-NL"/>
        </w:rPr>
        <w:t xml:space="preserve">ld Zwakenberg, is een mooie vitrine hiermee ingericht. </w:t>
      </w:r>
      <w:r w:rsidR="0003012A" w:rsidRPr="0003012A">
        <w:rPr>
          <w:rFonts w:asciiTheme="minorHAnsi" w:hAnsiTheme="minorHAnsi" w:cstheme="minorHAnsi"/>
          <w:color w:val="auto"/>
          <w:sz w:val="24"/>
          <w:szCs w:val="24"/>
          <w:lang w:eastAsia="nl-NL"/>
        </w:rPr>
        <w:t xml:space="preserve">Ook hebben we vondstmateriaal van onze vrijwilliger Jan Zwaan, 30 jaar geleden in zijn tuin gevonden, gerestaureerd en hiervan wordt komend jaar een vitrine ingericht. </w:t>
      </w:r>
      <w:r w:rsidR="00BF04A7">
        <w:rPr>
          <w:rFonts w:asciiTheme="minorHAnsi" w:hAnsiTheme="minorHAnsi" w:cstheme="minorHAnsi"/>
          <w:color w:val="auto"/>
          <w:sz w:val="24"/>
          <w:szCs w:val="24"/>
          <w:lang w:eastAsia="nl-NL"/>
        </w:rPr>
        <w:br/>
      </w:r>
    </w:p>
    <w:p w14:paraId="1B7C6F31" w14:textId="77777777" w:rsidR="0003012A" w:rsidRPr="0003012A" w:rsidRDefault="0003012A" w:rsidP="0003012A">
      <w:pPr>
        <w:spacing w:line="240" w:lineRule="auto"/>
        <w:rPr>
          <w:rFonts w:cstheme="minorHAnsi"/>
          <w:sz w:val="24"/>
          <w:szCs w:val="24"/>
          <w:lang w:eastAsia="nl-NL"/>
        </w:rPr>
      </w:pPr>
    </w:p>
    <w:p w14:paraId="3090457B" w14:textId="1BB77879" w:rsidR="0003012A" w:rsidRPr="0003012A" w:rsidRDefault="0003012A" w:rsidP="0003012A">
      <w:pPr>
        <w:spacing w:line="240" w:lineRule="auto"/>
        <w:rPr>
          <w:rFonts w:cstheme="minorHAnsi"/>
          <w:sz w:val="24"/>
          <w:szCs w:val="24"/>
          <w:lang w:eastAsia="nl-NL"/>
        </w:rPr>
      </w:pPr>
      <w:r w:rsidRPr="0003012A">
        <w:rPr>
          <w:rFonts w:cstheme="minorHAnsi"/>
          <w:sz w:val="24"/>
          <w:szCs w:val="24"/>
          <w:lang w:eastAsia="nl-NL"/>
        </w:rPr>
        <w:t xml:space="preserve">Eind december is begonnen met een nieuwe tentoonstelling over de scheepsbouw en turfvaart in Zwartewaterland voor het komende jaar. Hiervoor is een subsidie van de gemeente ontvangen en is er gebruik gemaakt van materialen afkomstig van de tentoonstelling Watersnoodramp 1825. </w:t>
      </w:r>
      <w:r w:rsidRPr="0003012A">
        <w:rPr>
          <w:rFonts w:cstheme="minorHAnsi"/>
          <w:sz w:val="24"/>
          <w:szCs w:val="24"/>
          <w:lang w:eastAsia="nl-NL"/>
        </w:rPr>
        <w:br/>
        <w:t xml:space="preserve">Tevens zal aandacht worden besteed aan de vesting Hasselt en aan de 80-jarigeoorlog. </w:t>
      </w:r>
    </w:p>
    <w:p w14:paraId="01979D33" w14:textId="77777777" w:rsidR="00BD5DDC" w:rsidRPr="0003012A" w:rsidRDefault="00BD5DDC" w:rsidP="0003012A">
      <w:pPr>
        <w:spacing w:line="240" w:lineRule="auto"/>
        <w:rPr>
          <w:rFonts w:cstheme="minorHAnsi"/>
          <w:sz w:val="24"/>
          <w:szCs w:val="24"/>
          <w:lang w:eastAsia="nl-NL"/>
        </w:rPr>
      </w:pPr>
    </w:p>
    <w:p w14:paraId="307667E6" w14:textId="3170BE87" w:rsidR="00BD5DDC" w:rsidRPr="00BF04A7" w:rsidRDefault="00BF04A7" w:rsidP="0003012A">
      <w:pPr>
        <w:pStyle w:val="Kop2"/>
        <w:spacing w:line="240" w:lineRule="auto"/>
        <w:rPr>
          <w:rFonts w:asciiTheme="minorHAnsi" w:hAnsiTheme="minorHAnsi" w:cstheme="minorHAnsi"/>
          <w:lang w:eastAsia="nl-NL"/>
        </w:rPr>
      </w:pPr>
      <w:r w:rsidRPr="00BF04A7">
        <w:rPr>
          <w:rFonts w:asciiTheme="minorHAnsi" w:hAnsiTheme="minorHAnsi" w:cstheme="minorHAnsi"/>
          <w:lang w:eastAsia="nl-NL"/>
        </w:rPr>
        <w:t>De</w:t>
      </w:r>
      <w:r w:rsidR="00BD5DDC" w:rsidRPr="00BF04A7">
        <w:rPr>
          <w:rFonts w:asciiTheme="minorHAnsi" w:hAnsiTheme="minorHAnsi" w:cstheme="minorHAnsi"/>
          <w:lang w:eastAsia="nl-NL"/>
        </w:rPr>
        <w:t xml:space="preserve"> Olde Sk</w:t>
      </w:r>
      <w:r w:rsidR="008421DB" w:rsidRPr="00BF04A7">
        <w:rPr>
          <w:rFonts w:asciiTheme="minorHAnsi" w:hAnsiTheme="minorHAnsi" w:cstheme="minorHAnsi"/>
          <w:lang w:eastAsia="nl-NL"/>
        </w:rPr>
        <w:t>óé</w:t>
      </w:r>
      <w:r w:rsidR="00BD5DDC" w:rsidRPr="00BF04A7">
        <w:rPr>
          <w:rFonts w:asciiTheme="minorHAnsi" w:hAnsiTheme="minorHAnsi" w:cstheme="minorHAnsi"/>
          <w:lang w:eastAsia="nl-NL"/>
        </w:rPr>
        <w:t>le</w:t>
      </w:r>
    </w:p>
    <w:p w14:paraId="497CA923" w14:textId="3FC96E3C" w:rsidR="00BD5DDC" w:rsidRDefault="0003012A" w:rsidP="0003012A">
      <w:pPr>
        <w:spacing w:line="240" w:lineRule="auto"/>
        <w:rPr>
          <w:rFonts w:cstheme="minorHAnsi"/>
          <w:sz w:val="24"/>
          <w:szCs w:val="24"/>
          <w:lang w:eastAsia="nl-NL"/>
        </w:rPr>
      </w:pPr>
      <w:r w:rsidRPr="0003012A">
        <w:rPr>
          <w:rFonts w:cstheme="minorHAnsi"/>
          <w:sz w:val="24"/>
          <w:szCs w:val="24"/>
          <w:lang w:eastAsia="nl-NL"/>
        </w:rPr>
        <w:t>Deze is opgenomen in het Educatieprogramma van de gemeente. We hebben 5 sch</w:t>
      </w:r>
      <w:r w:rsidR="00BF04A7">
        <w:rPr>
          <w:rFonts w:cstheme="minorHAnsi"/>
          <w:sz w:val="24"/>
          <w:szCs w:val="24"/>
          <w:lang w:eastAsia="nl-NL"/>
        </w:rPr>
        <w:t>o</w:t>
      </w:r>
      <w:r w:rsidRPr="0003012A">
        <w:rPr>
          <w:rFonts w:cstheme="minorHAnsi"/>
          <w:sz w:val="24"/>
          <w:szCs w:val="24"/>
          <w:lang w:eastAsia="nl-NL"/>
        </w:rPr>
        <w:t>ol</w:t>
      </w:r>
      <w:r w:rsidR="00BF04A7">
        <w:rPr>
          <w:rFonts w:cstheme="minorHAnsi"/>
          <w:sz w:val="24"/>
          <w:szCs w:val="24"/>
          <w:lang w:eastAsia="nl-NL"/>
        </w:rPr>
        <w:t>klassen</w:t>
      </w:r>
      <w:r w:rsidRPr="0003012A">
        <w:rPr>
          <w:rFonts w:cstheme="minorHAnsi"/>
          <w:sz w:val="24"/>
          <w:szCs w:val="24"/>
          <w:lang w:eastAsia="nl-NL"/>
        </w:rPr>
        <w:t xml:space="preserve"> mogen</w:t>
      </w:r>
      <w:r w:rsidR="00BF04A7">
        <w:rPr>
          <w:rFonts w:cstheme="minorHAnsi"/>
          <w:sz w:val="24"/>
          <w:szCs w:val="24"/>
          <w:lang w:eastAsia="nl-NL"/>
        </w:rPr>
        <w:t xml:space="preserve"> ontvangen. Het educatieprogramma werd begeleid door Gerda Buter, Jan Zwaan en John Assink. De voorbereiding was in handen van Jan Dijkstra. Het educatieprogramma leverde ook inkomsten op.</w:t>
      </w:r>
    </w:p>
    <w:p w14:paraId="753EF775" w14:textId="77777777" w:rsidR="00BD5DDC" w:rsidRPr="00BF04A7" w:rsidRDefault="00BD5DDC" w:rsidP="0003012A">
      <w:pPr>
        <w:pStyle w:val="Kop2"/>
        <w:spacing w:line="240" w:lineRule="auto"/>
        <w:rPr>
          <w:rFonts w:asciiTheme="minorHAnsi" w:hAnsiTheme="minorHAnsi" w:cstheme="minorHAnsi"/>
          <w:lang w:eastAsia="nl-NL"/>
        </w:rPr>
      </w:pPr>
      <w:r w:rsidRPr="00BF04A7">
        <w:rPr>
          <w:rFonts w:asciiTheme="minorHAnsi" w:hAnsiTheme="minorHAnsi" w:cstheme="minorHAnsi"/>
          <w:lang w:eastAsia="nl-NL"/>
        </w:rPr>
        <w:lastRenderedPageBreak/>
        <w:t>Opening Toeristisch Seizoen</w:t>
      </w:r>
    </w:p>
    <w:p w14:paraId="0BA83B9E" w14:textId="5F333EDE" w:rsidR="00BD5DDC" w:rsidRDefault="00BD5DDC" w:rsidP="00BF04A7">
      <w:pPr>
        <w:spacing w:line="240" w:lineRule="auto"/>
        <w:rPr>
          <w:rFonts w:cstheme="minorHAnsi"/>
          <w:sz w:val="24"/>
          <w:szCs w:val="24"/>
          <w:lang w:eastAsia="nl-NL"/>
        </w:rPr>
      </w:pPr>
      <w:r w:rsidRPr="0003012A">
        <w:rPr>
          <w:rFonts w:cstheme="minorHAnsi"/>
          <w:sz w:val="24"/>
          <w:szCs w:val="24"/>
          <w:lang w:eastAsia="nl-NL"/>
        </w:rPr>
        <w:t>Tijdens de opening van het Toeristisch Seizoen in Hasselt op zaterdag 1</w:t>
      </w:r>
      <w:r w:rsidR="00BF04A7">
        <w:rPr>
          <w:rFonts w:cstheme="minorHAnsi"/>
          <w:sz w:val="24"/>
          <w:szCs w:val="24"/>
          <w:lang w:eastAsia="nl-NL"/>
        </w:rPr>
        <w:t>2</w:t>
      </w:r>
      <w:r w:rsidRPr="0003012A">
        <w:rPr>
          <w:rFonts w:cstheme="minorHAnsi"/>
          <w:sz w:val="24"/>
          <w:szCs w:val="24"/>
          <w:lang w:eastAsia="nl-NL"/>
        </w:rPr>
        <w:t xml:space="preserve"> april, hebben we onze werkruimte opengesteld voor publiek. Zo was meester Jan aanwezig om bezoekers met een </w:t>
      </w:r>
      <w:r w:rsidR="00BF04A7">
        <w:rPr>
          <w:rFonts w:cstheme="minorHAnsi"/>
          <w:sz w:val="24"/>
          <w:szCs w:val="24"/>
          <w:lang w:eastAsia="nl-NL"/>
        </w:rPr>
        <w:t>kroontjes pen</w:t>
      </w:r>
      <w:r w:rsidRPr="0003012A">
        <w:rPr>
          <w:rFonts w:cstheme="minorHAnsi"/>
          <w:sz w:val="24"/>
          <w:szCs w:val="24"/>
          <w:lang w:eastAsia="nl-NL"/>
        </w:rPr>
        <w:t xml:space="preserve"> te laten schrijven in de schoolbankjes van de Olde </w:t>
      </w:r>
      <w:r w:rsidR="008421DB" w:rsidRPr="0003012A">
        <w:rPr>
          <w:rFonts w:cstheme="minorHAnsi"/>
          <w:sz w:val="24"/>
          <w:szCs w:val="24"/>
          <w:lang w:eastAsia="nl-NL"/>
        </w:rPr>
        <w:t>Skóéle</w:t>
      </w:r>
      <w:r w:rsidRPr="0003012A">
        <w:rPr>
          <w:rFonts w:cstheme="minorHAnsi"/>
          <w:sz w:val="24"/>
          <w:szCs w:val="24"/>
          <w:lang w:eastAsia="nl-NL"/>
        </w:rPr>
        <w:t xml:space="preserve">. </w:t>
      </w:r>
      <w:r w:rsidR="00636AEC">
        <w:rPr>
          <w:rFonts w:cstheme="minorHAnsi"/>
          <w:sz w:val="24"/>
          <w:szCs w:val="24"/>
          <w:lang w:eastAsia="nl-NL"/>
        </w:rPr>
        <w:t>Door gebrek aan vrijwilligers en financiële middelen, hebben we minder activiteiten gepland.</w:t>
      </w:r>
    </w:p>
    <w:p w14:paraId="5003D678" w14:textId="2B3549A9" w:rsidR="00BD5DDC" w:rsidRPr="0003012A" w:rsidRDefault="00BF04A7" w:rsidP="00BF04A7">
      <w:pPr>
        <w:spacing w:line="240" w:lineRule="auto"/>
        <w:rPr>
          <w:rFonts w:cstheme="minorHAnsi"/>
          <w:sz w:val="24"/>
          <w:szCs w:val="24"/>
          <w:lang w:eastAsia="nl-NL"/>
        </w:rPr>
      </w:pPr>
      <w:r>
        <w:rPr>
          <w:rFonts w:cstheme="minorHAnsi"/>
          <w:sz w:val="24"/>
          <w:szCs w:val="24"/>
          <w:lang w:eastAsia="nl-NL"/>
        </w:rPr>
        <w:br/>
      </w:r>
    </w:p>
    <w:p w14:paraId="3E478AAB" w14:textId="77777777" w:rsidR="00BD5DDC" w:rsidRPr="00BF04A7" w:rsidRDefault="00BD5DDC" w:rsidP="0003012A">
      <w:pPr>
        <w:pStyle w:val="Kop2"/>
        <w:spacing w:line="240" w:lineRule="auto"/>
        <w:rPr>
          <w:rFonts w:asciiTheme="minorHAnsi" w:hAnsiTheme="minorHAnsi" w:cstheme="minorHAnsi"/>
          <w:lang w:eastAsia="nl-NL"/>
        </w:rPr>
      </w:pPr>
      <w:r w:rsidRPr="00BF04A7">
        <w:rPr>
          <w:rFonts w:asciiTheme="minorHAnsi" w:hAnsiTheme="minorHAnsi" w:cstheme="minorHAnsi"/>
          <w:lang w:eastAsia="nl-NL"/>
        </w:rPr>
        <w:t>Nationale Archeologie Dagen</w:t>
      </w:r>
    </w:p>
    <w:p w14:paraId="599F8A20" w14:textId="36579E4E" w:rsidR="00BD5DDC" w:rsidRPr="0003012A" w:rsidRDefault="00BD5DDC" w:rsidP="0003012A">
      <w:pPr>
        <w:spacing w:line="240" w:lineRule="auto"/>
        <w:rPr>
          <w:rFonts w:cstheme="minorHAnsi"/>
          <w:sz w:val="24"/>
          <w:szCs w:val="24"/>
          <w:lang w:eastAsia="nl-NL"/>
        </w:rPr>
      </w:pPr>
      <w:r w:rsidRPr="0003012A">
        <w:rPr>
          <w:rFonts w:cstheme="minorHAnsi"/>
          <w:sz w:val="24"/>
          <w:szCs w:val="24"/>
          <w:lang w:eastAsia="nl-NL"/>
        </w:rPr>
        <w:t>Zaterdag 1</w:t>
      </w:r>
      <w:r w:rsidR="00636AEC">
        <w:rPr>
          <w:rFonts w:cstheme="minorHAnsi"/>
          <w:sz w:val="24"/>
          <w:szCs w:val="24"/>
          <w:lang w:eastAsia="nl-NL"/>
        </w:rPr>
        <w:t>4</w:t>
      </w:r>
      <w:r w:rsidRPr="0003012A">
        <w:rPr>
          <w:rFonts w:cstheme="minorHAnsi"/>
          <w:sz w:val="24"/>
          <w:szCs w:val="24"/>
          <w:lang w:eastAsia="nl-NL"/>
        </w:rPr>
        <w:t xml:space="preserve"> juni stond in het tekenen van de Nationale Archeologiedagen. </w:t>
      </w:r>
      <w:r w:rsidR="00636AEC">
        <w:rPr>
          <w:rFonts w:cstheme="minorHAnsi"/>
          <w:sz w:val="24"/>
          <w:szCs w:val="24"/>
          <w:lang w:eastAsia="nl-NL"/>
        </w:rPr>
        <w:t xml:space="preserve">De steentijd vuursteen groep kon helaas niet aanwezig zijn. </w:t>
      </w:r>
      <w:r w:rsidR="00636AEC">
        <w:rPr>
          <w:rFonts w:cstheme="minorHAnsi"/>
          <w:sz w:val="24"/>
          <w:szCs w:val="24"/>
          <w:lang w:eastAsia="nl-NL"/>
        </w:rPr>
        <w:t>Door Anneke van der Werf en Thea Assink zijn kopjes middeleeuwse kruidensoep en stukjes middeleeuws kaasbrood uitgedeeld. Er was weer volop belangstelling.</w:t>
      </w:r>
    </w:p>
    <w:p w14:paraId="1FA7055C" w14:textId="77777777" w:rsidR="00ED7A61" w:rsidRPr="0003012A" w:rsidRDefault="00ED7A61" w:rsidP="0003012A">
      <w:pPr>
        <w:pStyle w:val="Kop2"/>
        <w:spacing w:line="240" w:lineRule="auto"/>
        <w:rPr>
          <w:rFonts w:asciiTheme="minorHAnsi" w:hAnsiTheme="minorHAnsi" w:cstheme="minorHAnsi"/>
          <w:sz w:val="24"/>
          <w:szCs w:val="24"/>
          <w:lang w:eastAsia="nl-NL"/>
        </w:rPr>
      </w:pPr>
    </w:p>
    <w:p w14:paraId="1F57DEF4" w14:textId="77777777" w:rsidR="00BD5DDC" w:rsidRPr="0003012A" w:rsidRDefault="00BD5DDC" w:rsidP="0003012A">
      <w:pPr>
        <w:spacing w:after="0" w:line="240" w:lineRule="auto"/>
        <w:rPr>
          <w:rFonts w:eastAsia="Times New Roman" w:cstheme="minorHAnsi"/>
          <w:sz w:val="24"/>
          <w:szCs w:val="24"/>
          <w:lang w:eastAsia="nl-NL"/>
        </w:rPr>
      </w:pPr>
    </w:p>
    <w:p w14:paraId="30A4EBD8" w14:textId="661688A1" w:rsidR="00072586" w:rsidRPr="00BF04A7" w:rsidRDefault="0004296B" w:rsidP="0003012A">
      <w:pPr>
        <w:pStyle w:val="Kop1"/>
        <w:spacing w:line="240" w:lineRule="auto"/>
        <w:rPr>
          <w:rFonts w:asciiTheme="minorHAnsi" w:eastAsia="Times New Roman" w:hAnsiTheme="minorHAnsi" w:cstheme="minorHAnsi"/>
          <w:sz w:val="26"/>
          <w:szCs w:val="26"/>
          <w:lang w:eastAsia="nl-NL"/>
        </w:rPr>
      </w:pPr>
      <w:r w:rsidRPr="00BF04A7">
        <w:rPr>
          <w:rFonts w:asciiTheme="minorHAnsi" w:eastAsia="Times New Roman" w:hAnsiTheme="minorHAnsi" w:cstheme="minorHAnsi"/>
          <w:sz w:val="26"/>
          <w:szCs w:val="26"/>
          <w:lang w:eastAsia="nl-NL"/>
        </w:rPr>
        <w:t>Staat van baten en lasten</w:t>
      </w:r>
    </w:p>
    <w:p w14:paraId="7D8F056B" w14:textId="77777777" w:rsidR="007C3F33" w:rsidRPr="0003012A" w:rsidRDefault="007C3F33" w:rsidP="0003012A">
      <w:pPr>
        <w:spacing w:after="0" w:line="240" w:lineRule="auto"/>
        <w:rPr>
          <w:rFonts w:eastAsia="Times New Roman" w:cstheme="minorHAnsi"/>
          <w:sz w:val="24"/>
          <w:szCs w:val="24"/>
          <w:lang w:eastAsia="nl-NL"/>
        </w:rPr>
      </w:pPr>
    </w:p>
    <w:tbl>
      <w:tblPr>
        <w:tblW w:w="4856" w:type="dxa"/>
        <w:tblCellMar>
          <w:left w:w="70" w:type="dxa"/>
          <w:right w:w="70" w:type="dxa"/>
        </w:tblCellMar>
        <w:tblLook w:val="04A0" w:firstRow="1" w:lastRow="0" w:firstColumn="1" w:lastColumn="0" w:noHBand="0" w:noVBand="1"/>
      </w:tblPr>
      <w:tblGrid>
        <w:gridCol w:w="2200"/>
        <w:gridCol w:w="1329"/>
        <w:gridCol w:w="1327"/>
      </w:tblGrid>
      <w:tr w:rsidR="00BE6854" w:rsidRPr="0003012A" w14:paraId="7C9AC413" w14:textId="77777777" w:rsidTr="00BE6854">
        <w:trPr>
          <w:trHeight w:val="288"/>
        </w:trPr>
        <w:tc>
          <w:tcPr>
            <w:tcW w:w="2200" w:type="dxa"/>
            <w:tcBorders>
              <w:top w:val="nil"/>
              <w:left w:val="nil"/>
              <w:bottom w:val="nil"/>
              <w:right w:val="nil"/>
            </w:tcBorders>
            <w:noWrap/>
            <w:vAlign w:val="center"/>
            <w:hideMark/>
          </w:tcPr>
          <w:p w14:paraId="3AE4C048" w14:textId="77777777" w:rsidR="00BE6854" w:rsidRPr="0003012A" w:rsidRDefault="00BE6854" w:rsidP="0003012A">
            <w:pPr>
              <w:spacing w:after="0" w:line="240" w:lineRule="auto"/>
              <w:rPr>
                <w:rFonts w:eastAsia="Times New Roman" w:cstheme="minorHAnsi"/>
                <w:b/>
                <w:bCs/>
                <w:sz w:val="24"/>
                <w:szCs w:val="24"/>
                <w:lang w:eastAsia="nl-NL"/>
              </w:rPr>
            </w:pPr>
            <w:r w:rsidRPr="0003012A">
              <w:rPr>
                <w:rFonts w:eastAsia="Times New Roman" w:cstheme="minorHAnsi"/>
                <w:b/>
                <w:bCs/>
                <w:sz w:val="24"/>
                <w:szCs w:val="24"/>
                <w:lang w:eastAsia="nl-NL"/>
              </w:rPr>
              <w:t>Opbrengsten</w:t>
            </w:r>
          </w:p>
        </w:tc>
        <w:tc>
          <w:tcPr>
            <w:tcW w:w="1329" w:type="dxa"/>
            <w:tcBorders>
              <w:top w:val="nil"/>
              <w:left w:val="nil"/>
              <w:bottom w:val="nil"/>
              <w:right w:val="nil"/>
            </w:tcBorders>
            <w:noWrap/>
            <w:vAlign w:val="center"/>
            <w:hideMark/>
          </w:tcPr>
          <w:p w14:paraId="74B15708" w14:textId="77777777" w:rsidR="00BE6854" w:rsidRPr="0003012A" w:rsidRDefault="00BE6854" w:rsidP="0003012A">
            <w:pPr>
              <w:spacing w:after="0" w:line="240" w:lineRule="auto"/>
              <w:jc w:val="center"/>
              <w:rPr>
                <w:rFonts w:eastAsia="Times New Roman" w:cstheme="minorHAnsi"/>
                <w:sz w:val="24"/>
                <w:szCs w:val="24"/>
                <w:u w:val="single"/>
                <w:lang w:eastAsia="nl-NL"/>
              </w:rPr>
            </w:pPr>
            <w:r w:rsidRPr="0003012A">
              <w:rPr>
                <w:rFonts w:eastAsia="Times New Roman" w:cstheme="minorHAnsi"/>
                <w:sz w:val="24"/>
                <w:szCs w:val="24"/>
                <w:u w:val="single"/>
                <w:lang w:eastAsia="nl-NL"/>
              </w:rPr>
              <w:t>2024</w:t>
            </w:r>
          </w:p>
        </w:tc>
        <w:tc>
          <w:tcPr>
            <w:tcW w:w="1327" w:type="dxa"/>
            <w:tcBorders>
              <w:top w:val="nil"/>
              <w:left w:val="nil"/>
              <w:bottom w:val="nil"/>
              <w:right w:val="nil"/>
            </w:tcBorders>
            <w:noWrap/>
            <w:vAlign w:val="center"/>
            <w:hideMark/>
          </w:tcPr>
          <w:p w14:paraId="5264B5AE" w14:textId="77777777" w:rsidR="00BE6854" w:rsidRPr="0003012A" w:rsidRDefault="00BE6854" w:rsidP="0003012A">
            <w:pPr>
              <w:spacing w:after="0" w:line="240" w:lineRule="auto"/>
              <w:jc w:val="center"/>
              <w:rPr>
                <w:rFonts w:eastAsia="Times New Roman" w:cstheme="minorHAnsi"/>
                <w:sz w:val="24"/>
                <w:szCs w:val="24"/>
                <w:u w:val="single"/>
                <w:lang w:eastAsia="nl-NL"/>
              </w:rPr>
            </w:pPr>
            <w:r w:rsidRPr="0003012A">
              <w:rPr>
                <w:rFonts w:eastAsia="Times New Roman" w:cstheme="minorHAnsi"/>
                <w:sz w:val="24"/>
                <w:szCs w:val="24"/>
                <w:u w:val="single"/>
                <w:lang w:eastAsia="nl-NL"/>
              </w:rPr>
              <w:t>2023</w:t>
            </w:r>
          </w:p>
        </w:tc>
      </w:tr>
      <w:tr w:rsidR="00BE6854" w:rsidRPr="0003012A" w14:paraId="337AF8CC" w14:textId="77777777" w:rsidTr="00BE6854">
        <w:trPr>
          <w:trHeight w:val="288"/>
        </w:trPr>
        <w:tc>
          <w:tcPr>
            <w:tcW w:w="2200" w:type="dxa"/>
            <w:tcBorders>
              <w:top w:val="nil"/>
              <w:left w:val="nil"/>
              <w:bottom w:val="nil"/>
              <w:right w:val="nil"/>
            </w:tcBorders>
            <w:noWrap/>
            <w:vAlign w:val="center"/>
            <w:hideMark/>
          </w:tcPr>
          <w:p w14:paraId="5861145F" w14:textId="77777777" w:rsidR="00BE6854" w:rsidRPr="0003012A" w:rsidRDefault="00BE6854" w:rsidP="0003012A">
            <w:pPr>
              <w:spacing w:after="0" w:line="240" w:lineRule="auto"/>
              <w:rPr>
                <w:rFonts w:eastAsia="Times New Roman" w:cstheme="minorHAnsi"/>
                <w:sz w:val="24"/>
                <w:szCs w:val="24"/>
                <w:lang w:eastAsia="nl-NL"/>
              </w:rPr>
            </w:pPr>
            <w:r w:rsidRPr="0003012A">
              <w:rPr>
                <w:rFonts w:eastAsia="Times New Roman" w:cstheme="minorHAnsi"/>
                <w:sz w:val="24"/>
                <w:szCs w:val="24"/>
                <w:lang w:eastAsia="nl-NL"/>
              </w:rPr>
              <w:t>Subsidies</w:t>
            </w:r>
          </w:p>
        </w:tc>
        <w:tc>
          <w:tcPr>
            <w:tcW w:w="1329" w:type="dxa"/>
            <w:tcBorders>
              <w:top w:val="nil"/>
              <w:left w:val="nil"/>
              <w:bottom w:val="nil"/>
              <w:right w:val="nil"/>
            </w:tcBorders>
            <w:noWrap/>
            <w:vAlign w:val="center"/>
            <w:hideMark/>
          </w:tcPr>
          <w:p w14:paraId="1F5769F0" w14:textId="77777777" w:rsidR="00BE6854" w:rsidRPr="0003012A" w:rsidRDefault="00BE6854" w:rsidP="0003012A">
            <w:pPr>
              <w:spacing w:after="0" w:line="240" w:lineRule="auto"/>
              <w:rPr>
                <w:rFonts w:eastAsia="Times New Roman" w:cstheme="minorHAnsi"/>
                <w:sz w:val="24"/>
                <w:szCs w:val="24"/>
                <w:lang w:eastAsia="nl-NL"/>
              </w:rPr>
            </w:pPr>
            <w:r w:rsidRPr="0003012A">
              <w:rPr>
                <w:rFonts w:eastAsia="Times New Roman" w:cstheme="minorHAnsi"/>
                <w:sz w:val="24"/>
                <w:szCs w:val="24"/>
                <w:lang w:eastAsia="nl-NL"/>
              </w:rPr>
              <w:t xml:space="preserve"> €    13.676,43 </w:t>
            </w:r>
          </w:p>
        </w:tc>
        <w:tc>
          <w:tcPr>
            <w:tcW w:w="1327" w:type="dxa"/>
            <w:tcBorders>
              <w:top w:val="nil"/>
              <w:left w:val="nil"/>
              <w:bottom w:val="nil"/>
              <w:right w:val="nil"/>
            </w:tcBorders>
            <w:noWrap/>
            <w:vAlign w:val="center"/>
            <w:hideMark/>
          </w:tcPr>
          <w:p w14:paraId="7787E577" w14:textId="77777777" w:rsidR="00BE6854" w:rsidRPr="0003012A" w:rsidRDefault="00BE6854" w:rsidP="0003012A">
            <w:pPr>
              <w:spacing w:after="0" w:line="240" w:lineRule="auto"/>
              <w:rPr>
                <w:rFonts w:eastAsia="Times New Roman" w:cstheme="minorHAnsi"/>
                <w:sz w:val="24"/>
                <w:szCs w:val="24"/>
                <w:lang w:eastAsia="nl-NL"/>
              </w:rPr>
            </w:pPr>
            <w:r w:rsidRPr="0003012A">
              <w:rPr>
                <w:rFonts w:eastAsia="Times New Roman" w:cstheme="minorHAnsi"/>
                <w:sz w:val="24"/>
                <w:szCs w:val="24"/>
                <w:lang w:eastAsia="nl-NL"/>
              </w:rPr>
              <w:t xml:space="preserve"> €    14.883,36 </w:t>
            </w:r>
          </w:p>
        </w:tc>
      </w:tr>
      <w:tr w:rsidR="00BE6854" w:rsidRPr="00BE6854" w14:paraId="61AE6B5D" w14:textId="77777777" w:rsidTr="00BE6854">
        <w:trPr>
          <w:trHeight w:val="288"/>
        </w:trPr>
        <w:tc>
          <w:tcPr>
            <w:tcW w:w="2200" w:type="dxa"/>
            <w:tcBorders>
              <w:top w:val="nil"/>
              <w:left w:val="nil"/>
              <w:bottom w:val="nil"/>
              <w:right w:val="nil"/>
            </w:tcBorders>
            <w:noWrap/>
            <w:vAlign w:val="center"/>
            <w:hideMark/>
          </w:tcPr>
          <w:p w14:paraId="0FA7799D"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Sponsoren</w:t>
            </w:r>
          </w:p>
        </w:tc>
        <w:tc>
          <w:tcPr>
            <w:tcW w:w="1329" w:type="dxa"/>
            <w:tcBorders>
              <w:top w:val="nil"/>
              <w:left w:val="nil"/>
              <w:bottom w:val="nil"/>
              <w:right w:val="nil"/>
            </w:tcBorders>
            <w:noWrap/>
            <w:vAlign w:val="center"/>
            <w:hideMark/>
          </w:tcPr>
          <w:p w14:paraId="26F124CC"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4.647,00 </w:t>
            </w:r>
          </w:p>
        </w:tc>
        <w:tc>
          <w:tcPr>
            <w:tcW w:w="1327" w:type="dxa"/>
            <w:tcBorders>
              <w:top w:val="nil"/>
              <w:left w:val="nil"/>
              <w:bottom w:val="nil"/>
              <w:right w:val="nil"/>
            </w:tcBorders>
            <w:noWrap/>
            <w:vAlign w:val="center"/>
            <w:hideMark/>
          </w:tcPr>
          <w:p w14:paraId="0C1D78C2"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1.222,50 </w:t>
            </w:r>
          </w:p>
        </w:tc>
      </w:tr>
      <w:tr w:rsidR="00BE6854" w:rsidRPr="00BE6854" w14:paraId="4272C5F4" w14:textId="77777777" w:rsidTr="00BE6854">
        <w:trPr>
          <w:trHeight w:val="288"/>
        </w:trPr>
        <w:tc>
          <w:tcPr>
            <w:tcW w:w="2200" w:type="dxa"/>
            <w:tcBorders>
              <w:top w:val="nil"/>
              <w:left w:val="nil"/>
              <w:bottom w:val="nil"/>
              <w:right w:val="nil"/>
            </w:tcBorders>
            <w:noWrap/>
            <w:vAlign w:val="bottom"/>
            <w:hideMark/>
          </w:tcPr>
          <w:p w14:paraId="7B59B429" w14:textId="77777777" w:rsidR="00BE6854" w:rsidRPr="00BE6854" w:rsidRDefault="00BE6854" w:rsidP="00BE6854">
            <w:pPr>
              <w:spacing w:after="0" w:line="240" w:lineRule="auto"/>
              <w:rPr>
                <w:rFonts w:ascii="Calibri" w:eastAsia="Times New Roman" w:hAnsi="Calibri" w:cs="Calibri"/>
                <w:sz w:val="18"/>
                <w:szCs w:val="18"/>
                <w:lang w:eastAsia="nl-NL"/>
              </w:rPr>
            </w:pPr>
          </w:p>
        </w:tc>
        <w:tc>
          <w:tcPr>
            <w:tcW w:w="1329" w:type="dxa"/>
            <w:tcBorders>
              <w:top w:val="nil"/>
              <w:left w:val="nil"/>
              <w:bottom w:val="nil"/>
              <w:right w:val="nil"/>
            </w:tcBorders>
            <w:noWrap/>
            <w:vAlign w:val="center"/>
            <w:hideMark/>
          </w:tcPr>
          <w:p w14:paraId="3B617FE2"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18.323,43 </w:t>
            </w:r>
          </w:p>
        </w:tc>
        <w:tc>
          <w:tcPr>
            <w:tcW w:w="1327" w:type="dxa"/>
            <w:tcBorders>
              <w:top w:val="nil"/>
              <w:left w:val="nil"/>
              <w:bottom w:val="nil"/>
              <w:right w:val="nil"/>
            </w:tcBorders>
            <w:noWrap/>
            <w:vAlign w:val="center"/>
            <w:hideMark/>
          </w:tcPr>
          <w:p w14:paraId="2673C5AA"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16.105,86 </w:t>
            </w:r>
          </w:p>
        </w:tc>
      </w:tr>
      <w:tr w:rsidR="00BE6854" w:rsidRPr="00BE6854" w14:paraId="3AC268B0" w14:textId="77777777" w:rsidTr="00BE6854">
        <w:trPr>
          <w:trHeight w:val="288"/>
        </w:trPr>
        <w:tc>
          <w:tcPr>
            <w:tcW w:w="2200" w:type="dxa"/>
            <w:tcBorders>
              <w:top w:val="nil"/>
              <w:left w:val="nil"/>
              <w:bottom w:val="nil"/>
              <w:right w:val="nil"/>
            </w:tcBorders>
            <w:noWrap/>
            <w:vAlign w:val="center"/>
            <w:hideMark/>
          </w:tcPr>
          <w:p w14:paraId="4820E826"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Kosten</w:t>
            </w:r>
          </w:p>
        </w:tc>
        <w:tc>
          <w:tcPr>
            <w:tcW w:w="1329" w:type="dxa"/>
            <w:tcBorders>
              <w:top w:val="nil"/>
              <w:left w:val="nil"/>
              <w:bottom w:val="nil"/>
              <w:right w:val="nil"/>
            </w:tcBorders>
            <w:noWrap/>
            <w:vAlign w:val="bottom"/>
            <w:hideMark/>
          </w:tcPr>
          <w:p w14:paraId="3176D0B9" w14:textId="77777777" w:rsidR="00BE6854" w:rsidRPr="00BE6854" w:rsidRDefault="00BE6854" w:rsidP="00BE6854">
            <w:pPr>
              <w:spacing w:after="0" w:line="240" w:lineRule="auto"/>
              <w:rPr>
                <w:rFonts w:ascii="Calibri" w:eastAsia="Times New Roman" w:hAnsi="Calibri" w:cs="Calibri"/>
                <w:b/>
                <w:bCs/>
                <w:sz w:val="18"/>
                <w:szCs w:val="18"/>
                <w:lang w:eastAsia="nl-NL"/>
              </w:rPr>
            </w:pPr>
          </w:p>
        </w:tc>
        <w:tc>
          <w:tcPr>
            <w:tcW w:w="1327" w:type="dxa"/>
            <w:tcBorders>
              <w:top w:val="nil"/>
              <w:left w:val="nil"/>
              <w:bottom w:val="nil"/>
              <w:right w:val="nil"/>
            </w:tcBorders>
            <w:noWrap/>
            <w:vAlign w:val="bottom"/>
            <w:hideMark/>
          </w:tcPr>
          <w:p w14:paraId="363217A8" w14:textId="77777777" w:rsidR="00BE6854" w:rsidRPr="00BE6854" w:rsidRDefault="00BE6854" w:rsidP="00BE6854">
            <w:pPr>
              <w:spacing w:after="0" w:line="240" w:lineRule="auto"/>
              <w:rPr>
                <w:rFonts w:ascii="Times New Roman" w:eastAsia="Times New Roman" w:hAnsi="Times New Roman" w:cs="Times New Roman"/>
                <w:sz w:val="20"/>
                <w:szCs w:val="20"/>
                <w:lang w:eastAsia="nl-NL"/>
              </w:rPr>
            </w:pPr>
          </w:p>
        </w:tc>
      </w:tr>
      <w:tr w:rsidR="00BE6854" w:rsidRPr="00BE6854" w14:paraId="3CF37D56" w14:textId="77777777" w:rsidTr="00BE6854">
        <w:trPr>
          <w:trHeight w:val="288"/>
        </w:trPr>
        <w:tc>
          <w:tcPr>
            <w:tcW w:w="2200" w:type="dxa"/>
            <w:tcBorders>
              <w:top w:val="nil"/>
              <w:left w:val="nil"/>
              <w:bottom w:val="nil"/>
              <w:right w:val="nil"/>
            </w:tcBorders>
            <w:noWrap/>
            <w:vAlign w:val="center"/>
            <w:hideMark/>
          </w:tcPr>
          <w:p w14:paraId="4F370DEA"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Onderhoud &amp; Restauratie</w:t>
            </w:r>
          </w:p>
        </w:tc>
        <w:tc>
          <w:tcPr>
            <w:tcW w:w="1329" w:type="dxa"/>
            <w:tcBorders>
              <w:top w:val="nil"/>
              <w:left w:val="nil"/>
              <w:bottom w:val="nil"/>
              <w:right w:val="nil"/>
            </w:tcBorders>
            <w:noWrap/>
            <w:vAlign w:val="center"/>
            <w:hideMark/>
          </w:tcPr>
          <w:p w14:paraId="0E1DAC04"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378,74 </w:t>
            </w:r>
          </w:p>
        </w:tc>
        <w:tc>
          <w:tcPr>
            <w:tcW w:w="1327" w:type="dxa"/>
            <w:tcBorders>
              <w:top w:val="nil"/>
              <w:left w:val="nil"/>
              <w:bottom w:val="nil"/>
              <w:right w:val="nil"/>
            </w:tcBorders>
            <w:noWrap/>
            <w:vAlign w:val="center"/>
            <w:hideMark/>
          </w:tcPr>
          <w:p w14:paraId="235CDF69"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354,13 </w:t>
            </w:r>
          </w:p>
        </w:tc>
      </w:tr>
      <w:tr w:rsidR="00BE6854" w:rsidRPr="00BE6854" w14:paraId="156B2947" w14:textId="77777777" w:rsidTr="00BE6854">
        <w:trPr>
          <w:trHeight w:val="288"/>
        </w:trPr>
        <w:tc>
          <w:tcPr>
            <w:tcW w:w="2200" w:type="dxa"/>
            <w:tcBorders>
              <w:top w:val="nil"/>
              <w:left w:val="nil"/>
              <w:bottom w:val="nil"/>
              <w:right w:val="nil"/>
            </w:tcBorders>
            <w:noWrap/>
            <w:vAlign w:val="center"/>
            <w:hideMark/>
          </w:tcPr>
          <w:p w14:paraId="641C1CF0"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Exposities &amp; Activiteiten</w:t>
            </w:r>
          </w:p>
        </w:tc>
        <w:tc>
          <w:tcPr>
            <w:tcW w:w="1329" w:type="dxa"/>
            <w:tcBorders>
              <w:top w:val="nil"/>
              <w:left w:val="nil"/>
              <w:bottom w:val="nil"/>
              <w:right w:val="nil"/>
            </w:tcBorders>
            <w:noWrap/>
            <w:vAlign w:val="center"/>
            <w:hideMark/>
          </w:tcPr>
          <w:p w14:paraId="258F1515"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918,00 </w:t>
            </w:r>
          </w:p>
        </w:tc>
        <w:tc>
          <w:tcPr>
            <w:tcW w:w="1327" w:type="dxa"/>
            <w:tcBorders>
              <w:top w:val="nil"/>
              <w:left w:val="nil"/>
              <w:bottom w:val="nil"/>
              <w:right w:val="nil"/>
            </w:tcBorders>
            <w:noWrap/>
            <w:vAlign w:val="center"/>
            <w:hideMark/>
          </w:tcPr>
          <w:p w14:paraId="7D287DB3"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3.157,13 </w:t>
            </w:r>
          </w:p>
        </w:tc>
      </w:tr>
      <w:tr w:rsidR="00BE6854" w:rsidRPr="00BE6854" w14:paraId="689FFFFD" w14:textId="77777777" w:rsidTr="00BE6854">
        <w:trPr>
          <w:trHeight w:val="288"/>
        </w:trPr>
        <w:tc>
          <w:tcPr>
            <w:tcW w:w="2200" w:type="dxa"/>
            <w:tcBorders>
              <w:top w:val="nil"/>
              <w:left w:val="nil"/>
              <w:bottom w:val="nil"/>
              <w:right w:val="nil"/>
            </w:tcBorders>
            <w:noWrap/>
            <w:vAlign w:val="center"/>
            <w:hideMark/>
          </w:tcPr>
          <w:p w14:paraId="4B1B35F9"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PR &amp; Educatie</w:t>
            </w:r>
          </w:p>
        </w:tc>
        <w:tc>
          <w:tcPr>
            <w:tcW w:w="1329" w:type="dxa"/>
            <w:tcBorders>
              <w:top w:val="nil"/>
              <w:left w:val="nil"/>
              <w:bottom w:val="nil"/>
              <w:right w:val="nil"/>
            </w:tcBorders>
            <w:noWrap/>
            <w:vAlign w:val="center"/>
            <w:hideMark/>
          </w:tcPr>
          <w:p w14:paraId="6DF27F99"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413,47 </w:t>
            </w:r>
          </w:p>
        </w:tc>
        <w:tc>
          <w:tcPr>
            <w:tcW w:w="1327" w:type="dxa"/>
            <w:tcBorders>
              <w:top w:val="nil"/>
              <w:left w:val="nil"/>
              <w:bottom w:val="nil"/>
              <w:right w:val="nil"/>
            </w:tcBorders>
            <w:noWrap/>
            <w:vAlign w:val="center"/>
            <w:hideMark/>
          </w:tcPr>
          <w:p w14:paraId="0B16113D"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365,07 </w:t>
            </w:r>
          </w:p>
        </w:tc>
      </w:tr>
      <w:tr w:rsidR="00BE6854" w:rsidRPr="00BE6854" w14:paraId="7FC183E4" w14:textId="77777777" w:rsidTr="00BE6854">
        <w:trPr>
          <w:trHeight w:val="288"/>
        </w:trPr>
        <w:tc>
          <w:tcPr>
            <w:tcW w:w="2200" w:type="dxa"/>
            <w:tcBorders>
              <w:top w:val="nil"/>
              <w:left w:val="nil"/>
              <w:bottom w:val="nil"/>
              <w:right w:val="nil"/>
            </w:tcBorders>
            <w:noWrap/>
            <w:vAlign w:val="center"/>
            <w:hideMark/>
          </w:tcPr>
          <w:p w14:paraId="5D2C7AE7"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Administratie &amp; Huisvesting</w:t>
            </w:r>
          </w:p>
        </w:tc>
        <w:tc>
          <w:tcPr>
            <w:tcW w:w="1329" w:type="dxa"/>
            <w:tcBorders>
              <w:top w:val="nil"/>
              <w:left w:val="nil"/>
              <w:bottom w:val="nil"/>
              <w:right w:val="nil"/>
            </w:tcBorders>
            <w:noWrap/>
            <w:vAlign w:val="center"/>
            <w:hideMark/>
          </w:tcPr>
          <w:p w14:paraId="0E73E2A3"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13.772,82 </w:t>
            </w:r>
          </w:p>
        </w:tc>
        <w:tc>
          <w:tcPr>
            <w:tcW w:w="1327" w:type="dxa"/>
            <w:tcBorders>
              <w:top w:val="nil"/>
              <w:left w:val="nil"/>
              <w:bottom w:val="nil"/>
              <w:right w:val="nil"/>
            </w:tcBorders>
            <w:noWrap/>
            <w:vAlign w:val="center"/>
            <w:hideMark/>
          </w:tcPr>
          <w:p w14:paraId="0ECA3E37"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12.523,36 </w:t>
            </w:r>
          </w:p>
        </w:tc>
      </w:tr>
      <w:tr w:rsidR="00BE6854" w:rsidRPr="00BE6854" w14:paraId="31C28F79" w14:textId="77777777" w:rsidTr="00BE6854">
        <w:trPr>
          <w:trHeight w:val="288"/>
        </w:trPr>
        <w:tc>
          <w:tcPr>
            <w:tcW w:w="2200" w:type="dxa"/>
            <w:tcBorders>
              <w:top w:val="nil"/>
              <w:left w:val="nil"/>
              <w:bottom w:val="nil"/>
              <w:right w:val="nil"/>
            </w:tcBorders>
            <w:noWrap/>
            <w:vAlign w:val="center"/>
            <w:hideMark/>
          </w:tcPr>
          <w:p w14:paraId="3DEDBFB5"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Vrijwilligers &amp; Bestuur</w:t>
            </w:r>
          </w:p>
        </w:tc>
        <w:tc>
          <w:tcPr>
            <w:tcW w:w="1329" w:type="dxa"/>
            <w:tcBorders>
              <w:top w:val="nil"/>
              <w:left w:val="nil"/>
              <w:bottom w:val="nil"/>
              <w:right w:val="nil"/>
            </w:tcBorders>
            <w:noWrap/>
            <w:vAlign w:val="center"/>
            <w:hideMark/>
          </w:tcPr>
          <w:p w14:paraId="64E06296"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282,08 </w:t>
            </w:r>
          </w:p>
        </w:tc>
        <w:tc>
          <w:tcPr>
            <w:tcW w:w="1327" w:type="dxa"/>
            <w:tcBorders>
              <w:top w:val="nil"/>
              <w:left w:val="nil"/>
              <w:bottom w:val="nil"/>
              <w:right w:val="nil"/>
            </w:tcBorders>
            <w:noWrap/>
            <w:vAlign w:val="center"/>
            <w:hideMark/>
          </w:tcPr>
          <w:p w14:paraId="0F32FA8C"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182,14 </w:t>
            </w:r>
          </w:p>
        </w:tc>
      </w:tr>
      <w:tr w:rsidR="00BE6854" w:rsidRPr="00BE6854" w14:paraId="026B9F9A" w14:textId="77777777" w:rsidTr="00BE6854">
        <w:trPr>
          <w:trHeight w:val="288"/>
        </w:trPr>
        <w:tc>
          <w:tcPr>
            <w:tcW w:w="2200" w:type="dxa"/>
            <w:tcBorders>
              <w:top w:val="nil"/>
              <w:left w:val="nil"/>
              <w:bottom w:val="nil"/>
              <w:right w:val="nil"/>
            </w:tcBorders>
            <w:noWrap/>
            <w:vAlign w:val="bottom"/>
            <w:hideMark/>
          </w:tcPr>
          <w:p w14:paraId="1006DACB" w14:textId="77777777" w:rsidR="00BE6854" w:rsidRPr="00BE6854" w:rsidRDefault="00BE6854" w:rsidP="00BE6854">
            <w:pPr>
              <w:spacing w:after="0" w:line="240" w:lineRule="auto"/>
              <w:rPr>
                <w:rFonts w:ascii="Calibri" w:eastAsia="Times New Roman" w:hAnsi="Calibri" w:cs="Calibri"/>
                <w:sz w:val="18"/>
                <w:szCs w:val="18"/>
                <w:lang w:eastAsia="nl-NL"/>
              </w:rPr>
            </w:pPr>
          </w:p>
        </w:tc>
        <w:tc>
          <w:tcPr>
            <w:tcW w:w="1329" w:type="dxa"/>
            <w:tcBorders>
              <w:top w:val="nil"/>
              <w:left w:val="nil"/>
              <w:bottom w:val="nil"/>
              <w:right w:val="nil"/>
            </w:tcBorders>
            <w:noWrap/>
            <w:vAlign w:val="center"/>
            <w:hideMark/>
          </w:tcPr>
          <w:p w14:paraId="72045C4F"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15.765,11 </w:t>
            </w:r>
          </w:p>
        </w:tc>
        <w:tc>
          <w:tcPr>
            <w:tcW w:w="1327" w:type="dxa"/>
            <w:tcBorders>
              <w:top w:val="nil"/>
              <w:left w:val="nil"/>
              <w:bottom w:val="nil"/>
              <w:right w:val="nil"/>
            </w:tcBorders>
            <w:noWrap/>
            <w:vAlign w:val="center"/>
            <w:hideMark/>
          </w:tcPr>
          <w:p w14:paraId="2C56363D"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16.581,83 </w:t>
            </w:r>
          </w:p>
        </w:tc>
      </w:tr>
      <w:tr w:rsidR="00BE6854" w:rsidRPr="00BE6854" w14:paraId="278D84B5" w14:textId="77777777" w:rsidTr="00BE6854">
        <w:trPr>
          <w:trHeight w:val="288"/>
        </w:trPr>
        <w:tc>
          <w:tcPr>
            <w:tcW w:w="2200" w:type="dxa"/>
            <w:tcBorders>
              <w:top w:val="nil"/>
              <w:left w:val="nil"/>
              <w:bottom w:val="nil"/>
              <w:right w:val="nil"/>
            </w:tcBorders>
            <w:noWrap/>
            <w:vAlign w:val="bottom"/>
            <w:hideMark/>
          </w:tcPr>
          <w:p w14:paraId="75D67776" w14:textId="77777777" w:rsidR="00BE6854" w:rsidRPr="00BE6854" w:rsidRDefault="00BE6854" w:rsidP="00BE6854">
            <w:pPr>
              <w:spacing w:after="0" w:line="240" w:lineRule="auto"/>
              <w:rPr>
                <w:rFonts w:ascii="Calibri" w:eastAsia="Times New Roman" w:hAnsi="Calibri" w:cs="Calibri"/>
                <w:b/>
                <w:bCs/>
                <w:sz w:val="18"/>
                <w:szCs w:val="18"/>
                <w:lang w:eastAsia="nl-NL"/>
              </w:rPr>
            </w:pPr>
          </w:p>
        </w:tc>
        <w:tc>
          <w:tcPr>
            <w:tcW w:w="1329" w:type="dxa"/>
            <w:tcBorders>
              <w:top w:val="nil"/>
              <w:left w:val="nil"/>
              <w:bottom w:val="nil"/>
              <w:right w:val="nil"/>
            </w:tcBorders>
            <w:noWrap/>
            <w:vAlign w:val="bottom"/>
            <w:hideMark/>
          </w:tcPr>
          <w:p w14:paraId="3FB1E3A1" w14:textId="77777777" w:rsidR="00BE6854" w:rsidRPr="00BE6854" w:rsidRDefault="00BE6854" w:rsidP="00BE6854">
            <w:pPr>
              <w:spacing w:after="0" w:line="240" w:lineRule="auto"/>
              <w:rPr>
                <w:rFonts w:ascii="Times New Roman" w:eastAsia="Times New Roman" w:hAnsi="Times New Roman" w:cs="Times New Roman"/>
                <w:sz w:val="20"/>
                <w:szCs w:val="20"/>
                <w:lang w:eastAsia="nl-NL"/>
              </w:rPr>
            </w:pPr>
          </w:p>
        </w:tc>
        <w:tc>
          <w:tcPr>
            <w:tcW w:w="1327" w:type="dxa"/>
            <w:tcBorders>
              <w:top w:val="nil"/>
              <w:left w:val="nil"/>
              <w:bottom w:val="nil"/>
              <w:right w:val="nil"/>
            </w:tcBorders>
            <w:noWrap/>
            <w:vAlign w:val="bottom"/>
            <w:hideMark/>
          </w:tcPr>
          <w:p w14:paraId="26766856" w14:textId="77777777" w:rsidR="00BE6854" w:rsidRPr="00BE6854" w:rsidRDefault="00BE6854" w:rsidP="00BE6854">
            <w:pPr>
              <w:spacing w:after="0" w:line="240" w:lineRule="auto"/>
              <w:rPr>
                <w:rFonts w:ascii="Times New Roman" w:eastAsia="Times New Roman" w:hAnsi="Times New Roman" w:cs="Times New Roman"/>
                <w:sz w:val="20"/>
                <w:szCs w:val="20"/>
                <w:lang w:eastAsia="nl-NL"/>
              </w:rPr>
            </w:pPr>
          </w:p>
        </w:tc>
      </w:tr>
      <w:tr w:rsidR="00BE6854" w:rsidRPr="00BE6854" w14:paraId="5F653312" w14:textId="77777777" w:rsidTr="00BE6854">
        <w:trPr>
          <w:trHeight w:val="288"/>
        </w:trPr>
        <w:tc>
          <w:tcPr>
            <w:tcW w:w="2200" w:type="dxa"/>
            <w:tcBorders>
              <w:top w:val="nil"/>
              <w:left w:val="nil"/>
              <w:bottom w:val="nil"/>
              <w:right w:val="nil"/>
            </w:tcBorders>
            <w:noWrap/>
            <w:vAlign w:val="center"/>
            <w:hideMark/>
          </w:tcPr>
          <w:p w14:paraId="7B28E8F2"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Resultaat</w:t>
            </w:r>
          </w:p>
        </w:tc>
        <w:tc>
          <w:tcPr>
            <w:tcW w:w="1329" w:type="dxa"/>
            <w:tcBorders>
              <w:top w:val="nil"/>
              <w:left w:val="nil"/>
              <w:bottom w:val="nil"/>
              <w:right w:val="nil"/>
            </w:tcBorders>
            <w:noWrap/>
            <w:vAlign w:val="center"/>
            <w:hideMark/>
          </w:tcPr>
          <w:p w14:paraId="6B7D79E8"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2.558,32 </w:t>
            </w:r>
          </w:p>
        </w:tc>
        <w:tc>
          <w:tcPr>
            <w:tcW w:w="1327" w:type="dxa"/>
            <w:tcBorders>
              <w:top w:val="nil"/>
              <w:left w:val="nil"/>
              <w:bottom w:val="nil"/>
              <w:right w:val="nil"/>
            </w:tcBorders>
            <w:noWrap/>
            <w:vAlign w:val="center"/>
            <w:hideMark/>
          </w:tcPr>
          <w:p w14:paraId="47BAABFF"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-475,97 </w:t>
            </w:r>
          </w:p>
        </w:tc>
      </w:tr>
    </w:tbl>
    <w:p w14:paraId="0F067025" w14:textId="77777777" w:rsidR="00BE6854" w:rsidRDefault="00BE6854" w:rsidP="007A0458">
      <w:pPr>
        <w:spacing w:after="0" w:line="240" w:lineRule="auto"/>
        <w:rPr>
          <w:rFonts w:ascii="Calibri" w:eastAsia="Times New Roman" w:hAnsi="Calibri" w:cs="Calibri"/>
          <w:sz w:val="24"/>
          <w:szCs w:val="24"/>
          <w:lang w:eastAsia="nl-NL"/>
        </w:rPr>
      </w:pPr>
    </w:p>
    <w:p w14:paraId="2AA5FFF5" w14:textId="183B5BF1" w:rsidR="007C3F33" w:rsidRPr="00FD2856" w:rsidRDefault="00FD2856" w:rsidP="007C333E">
      <w:pPr>
        <w:pStyle w:val="Kop2"/>
        <w:rPr>
          <w:rFonts w:eastAsia="Times New Roman"/>
          <w:lang w:eastAsia="nl-NL"/>
        </w:rPr>
      </w:pPr>
      <w:r w:rsidRPr="00FD2856">
        <w:rPr>
          <w:rFonts w:eastAsia="Times New Roman"/>
          <w:lang w:eastAsia="nl-NL"/>
        </w:rPr>
        <w:t>Subsidies</w:t>
      </w:r>
    </w:p>
    <w:p w14:paraId="3842E26D" w14:textId="043F10FD" w:rsidR="00FD2856" w:rsidRPr="007C333E" w:rsidRDefault="00FD2856" w:rsidP="007A0458">
      <w:pPr>
        <w:spacing w:after="0" w:line="240" w:lineRule="auto"/>
        <w:rPr>
          <w:rFonts w:ascii="Calibri" w:eastAsia="Times New Roman" w:hAnsi="Calibri" w:cs="Calibri"/>
          <w:lang w:eastAsia="nl-NL"/>
        </w:rPr>
      </w:pPr>
      <w:r w:rsidRPr="007C333E">
        <w:rPr>
          <w:rFonts w:ascii="Calibri" w:eastAsia="Times New Roman" w:hAnsi="Calibri" w:cs="Calibri"/>
          <w:lang w:eastAsia="nl-NL"/>
        </w:rPr>
        <w:t>De stichting ontving in 202</w:t>
      </w:r>
      <w:r w:rsidR="00952C19">
        <w:rPr>
          <w:rFonts w:ascii="Calibri" w:eastAsia="Times New Roman" w:hAnsi="Calibri" w:cs="Calibri"/>
          <w:lang w:eastAsia="nl-NL"/>
        </w:rPr>
        <w:t>4 subsidies van de Gemeente Zwartewaterland, het Cultuurfonds en Stichting Hasselt Zwartewaterstad.</w:t>
      </w:r>
    </w:p>
    <w:p w14:paraId="3209211C" w14:textId="2347FCBA" w:rsidR="00FD2856" w:rsidRPr="00FD2856" w:rsidRDefault="00FD2856" w:rsidP="007A0458">
      <w:pPr>
        <w:spacing w:after="0" w:line="240" w:lineRule="auto"/>
        <w:rPr>
          <w:rFonts w:ascii="Calibri" w:eastAsia="Times New Roman" w:hAnsi="Calibri" w:cs="Calibri"/>
          <w:sz w:val="24"/>
          <w:szCs w:val="24"/>
          <w:lang w:eastAsia="nl-NL"/>
        </w:rPr>
      </w:pPr>
    </w:p>
    <w:p w14:paraId="1BB71EF9" w14:textId="3E328824" w:rsidR="00FD2856" w:rsidRPr="00FD2856" w:rsidRDefault="00FD2856" w:rsidP="007C333E">
      <w:pPr>
        <w:pStyle w:val="Kop2"/>
        <w:rPr>
          <w:rFonts w:eastAsia="Times New Roman"/>
          <w:lang w:eastAsia="nl-NL"/>
        </w:rPr>
      </w:pPr>
      <w:r w:rsidRPr="00FD2856">
        <w:rPr>
          <w:rFonts w:eastAsia="Times New Roman"/>
          <w:lang w:eastAsia="nl-NL"/>
        </w:rPr>
        <w:t>Sponsoren</w:t>
      </w:r>
    </w:p>
    <w:p w14:paraId="339DA439" w14:textId="085DD345" w:rsidR="00FD2856" w:rsidRPr="007C333E" w:rsidRDefault="00FD2856" w:rsidP="007A0458">
      <w:pPr>
        <w:spacing w:after="0" w:line="240" w:lineRule="auto"/>
        <w:rPr>
          <w:rFonts w:ascii="Calibri" w:eastAsia="Times New Roman" w:hAnsi="Calibri" w:cs="Calibri"/>
          <w:lang w:eastAsia="nl-NL"/>
        </w:rPr>
      </w:pPr>
      <w:r w:rsidRPr="007C333E">
        <w:rPr>
          <w:rFonts w:ascii="Calibri" w:eastAsia="Times New Roman" w:hAnsi="Calibri" w:cs="Calibri"/>
          <w:lang w:eastAsia="nl-NL"/>
        </w:rPr>
        <w:t>De stichting ontving in 20</w:t>
      </w:r>
      <w:r w:rsidR="00952C19">
        <w:rPr>
          <w:rFonts w:ascii="Calibri" w:eastAsia="Times New Roman" w:hAnsi="Calibri" w:cs="Calibri"/>
          <w:lang w:eastAsia="nl-NL"/>
        </w:rPr>
        <w:t xml:space="preserve">24 van acht organisaties/bedrijven een gift. Daarnaast ontvingen we van twaalf particulieren een gift die verschilden van één euro tot 100 euro. </w:t>
      </w:r>
    </w:p>
    <w:p w14:paraId="65D64393" w14:textId="0E0A1DCF" w:rsidR="00FD2856" w:rsidRDefault="00FD2856" w:rsidP="007A0458">
      <w:pPr>
        <w:spacing w:after="0" w:line="240" w:lineRule="auto"/>
        <w:rPr>
          <w:rFonts w:ascii="Calibri" w:eastAsia="Times New Roman" w:hAnsi="Calibri" w:cs="Calibri"/>
          <w:sz w:val="24"/>
          <w:szCs w:val="24"/>
          <w:lang w:eastAsia="nl-NL"/>
        </w:rPr>
      </w:pPr>
    </w:p>
    <w:p w14:paraId="15AFD2AC" w14:textId="77777777" w:rsidR="001D2825" w:rsidRPr="00FD2856" w:rsidRDefault="001D2825" w:rsidP="001D2825">
      <w:pPr>
        <w:pStyle w:val="Kop2"/>
        <w:rPr>
          <w:rFonts w:eastAsia="Times New Roman"/>
          <w:sz w:val="24"/>
          <w:szCs w:val="24"/>
          <w:lang w:eastAsia="nl-NL"/>
        </w:rPr>
      </w:pPr>
      <w:r w:rsidRPr="00FD2856">
        <w:rPr>
          <w:rFonts w:eastAsia="Times New Roman"/>
          <w:lang w:eastAsia="nl-NL"/>
        </w:rPr>
        <w:t>Onderhoud &amp; Restauratie</w:t>
      </w:r>
    </w:p>
    <w:p w14:paraId="1531CC48" w14:textId="6084190E" w:rsidR="001D2825" w:rsidRPr="007C333E" w:rsidRDefault="001D2825" w:rsidP="001D2825">
      <w:pPr>
        <w:spacing w:after="0" w:line="240" w:lineRule="auto"/>
        <w:rPr>
          <w:rFonts w:ascii="Calibri" w:eastAsia="Times New Roman" w:hAnsi="Calibri" w:cs="Calibri"/>
          <w:lang w:eastAsia="nl-NL"/>
        </w:rPr>
      </w:pPr>
      <w:r w:rsidRPr="007C333E">
        <w:rPr>
          <w:rFonts w:ascii="Calibri" w:eastAsia="Times New Roman" w:hAnsi="Calibri" w:cs="Calibri"/>
          <w:lang w:eastAsia="nl-NL"/>
        </w:rPr>
        <w:t>De stichting heeft in 202</w:t>
      </w:r>
      <w:r w:rsidR="00636AEC">
        <w:rPr>
          <w:rFonts w:ascii="Calibri" w:eastAsia="Times New Roman" w:hAnsi="Calibri" w:cs="Calibri"/>
          <w:lang w:eastAsia="nl-NL"/>
        </w:rPr>
        <w:t>5</w:t>
      </w:r>
      <w:r w:rsidR="00952C19">
        <w:rPr>
          <w:rFonts w:ascii="Calibri" w:eastAsia="Times New Roman" w:hAnsi="Calibri" w:cs="Calibri"/>
          <w:lang w:eastAsia="nl-NL"/>
        </w:rPr>
        <w:t xml:space="preserve"> kosten gemaakt voor gereedschap en machines die helpen om gevonden voorwerpen te onderhouden en klaar te maken voor professionele restauratie. </w:t>
      </w:r>
    </w:p>
    <w:p w14:paraId="35263444" w14:textId="1B1705EA" w:rsidR="001D2825" w:rsidRDefault="001D2825" w:rsidP="007A0458">
      <w:pPr>
        <w:spacing w:after="0" w:line="240" w:lineRule="auto"/>
        <w:rPr>
          <w:rFonts w:ascii="Calibri" w:eastAsia="Times New Roman" w:hAnsi="Calibri" w:cs="Calibri"/>
          <w:sz w:val="24"/>
          <w:szCs w:val="24"/>
          <w:lang w:eastAsia="nl-NL"/>
        </w:rPr>
      </w:pPr>
    </w:p>
    <w:p w14:paraId="13E20A5D" w14:textId="77777777" w:rsidR="001D2825" w:rsidRDefault="001D2825" w:rsidP="001D2825">
      <w:pPr>
        <w:pStyle w:val="Kop2"/>
        <w:rPr>
          <w:rFonts w:eastAsia="Times New Roman"/>
          <w:sz w:val="24"/>
          <w:szCs w:val="24"/>
          <w:lang w:eastAsia="nl-NL"/>
        </w:rPr>
      </w:pPr>
      <w:r w:rsidRPr="00FD2856">
        <w:rPr>
          <w:rFonts w:eastAsia="Times New Roman"/>
          <w:lang w:eastAsia="nl-NL"/>
        </w:rPr>
        <w:lastRenderedPageBreak/>
        <w:t>Exposities &amp; Activiteiten</w:t>
      </w:r>
    </w:p>
    <w:p w14:paraId="61B45C69" w14:textId="1E96EB2D" w:rsidR="001D2825" w:rsidRPr="007C333E" w:rsidRDefault="001D2825" w:rsidP="001D2825">
      <w:pPr>
        <w:spacing w:after="0" w:line="240" w:lineRule="auto"/>
        <w:rPr>
          <w:rFonts w:ascii="Calibri" w:eastAsia="Times New Roman" w:hAnsi="Calibri" w:cs="Calibri"/>
          <w:lang w:eastAsia="nl-NL"/>
        </w:rPr>
      </w:pPr>
      <w:r w:rsidRPr="007C333E">
        <w:rPr>
          <w:rFonts w:ascii="Calibri" w:eastAsia="Times New Roman" w:hAnsi="Calibri" w:cs="Calibri"/>
          <w:lang w:eastAsia="nl-NL"/>
        </w:rPr>
        <w:t>Dit betreffen kosten voor het aankopen van collectiestukken, het inrichten van exposities en het organiseren van activiteiten zoals de jaarlijkse Nationale Archeologie Dagen</w:t>
      </w:r>
      <w:r w:rsidR="00952C19">
        <w:rPr>
          <w:rFonts w:ascii="Calibri" w:eastAsia="Times New Roman" w:hAnsi="Calibri" w:cs="Calibri"/>
          <w:lang w:eastAsia="nl-NL"/>
        </w:rPr>
        <w:t xml:space="preserve">, de Opening Toeristisch Seizoen en de opgraving die we deden in de Nieuwstraat. </w:t>
      </w:r>
      <w:r w:rsidR="00636AEC">
        <w:rPr>
          <w:rFonts w:ascii="Calibri" w:eastAsia="Times New Roman" w:hAnsi="Calibri" w:cs="Calibri"/>
          <w:lang w:eastAsia="nl-NL"/>
        </w:rPr>
        <w:t>hg</w:t>
      </w:r>
    </w:p>
    <w:p w14:paraId="1E8F2B98" w14:textId="77777777" w:rsidR="001D2825" w:rsidRDefault="001D2825" w:rsidP="001D2825">
      <w:pPr>
        <w:pStyle w:val="Kop2"/>
        <w:rPr>
          <w:rFonts w:eastAsia="Times New Roman"/>
          <w:lang w:eastAsia="nl-NL"/>
        </w:rPr>
      </w:pPr>
    </w:p>
    <w:p w14:paraId="4A24BC90" w14:textId="028DA4FC" w:rsidR="001D2825" w:rsidRDefault="001D2825" w:rsidP="001D2825">
      <w:pPr>
        <w:pStyle w:val="Kop2"/>
        <w:rPr>
          <w:rFonts w:eastAsia="Times New Roman"/>
          <w:lang w:eastAsia="nl-NL"/>
        </w:rPr>
      </w:pPr>
      <w:r w:rsidRPr="00FD2856">
        <w:rPr>
          <w:rFonts w:eastAsia="Times New Roman"/>
          <w:lang w:eastAsia="nl-NL"/>
        </w:rPr>
        <w:t>PR &amp; Educatie</w:t>
      </w:r>
    </w:p>
    <w:p w14:paraId="7E62C46A" w14:textId="7D9E12DB" w:rsidR="001D2825" w:rsidRPr="007C333E" w:rsidRDefault="001D2825" w:rsidP="001D2825">
      <w:pPr>
        <w:spacing w:after="0" w:line="240" w:lineRule="auto"/>
        <w:rPr>
          <w:rFonts w:ascii="Calibri" w:eastAsia="Times New Roman" w:hAnsi="Calibri" w:cs="Calibri"/>
          <w:lang w:eastAsia="nl-NL"/>
        </w:rPr>
      </w:pPr>
      <w:r w:rsidRPr="007C333E">
        <w:rPr>
          <w:rFonts w:ascii="Calibri" w:eastAsia="Times New Roman" w:hAnsi="Calibri" w:cs="Calibri"/>
          <w:lang w:eastAsia="nl-NL"/>
        </w:rPr>
        <w:t>Dit betreffen de kosten voor onze website</w:t>
      </w:r>
      <w:r w:rsidR="00952C19">
        <w:rPr>
          <w:rFonts w:ascii="Calibri" w:eastAsia="Times New Roman" w:hAnsi="Calibri" w:cs="Calibri"/>
          <w:lang w:eastAsia="nl-NL"/>
        </w:rPr>
        <w:t xml:space="preserve">. </w:t>
      </w:r>
    </w:p>
    <w:p w14:paraId="5D4AA67E" w14:textId="77777777" w:rsidR="001D2825" w:rsidRPr="00FD2856" w:rsidRDefault="001D2825" w:rsidP="007A0458">
      <w:pPr>
        <w:spacing w:after="0" w:line="240" w:lineRule="auto"/>
        <w:rPr>
          <w:rFonts w:ascii="Calibri" w:eastAsia="Times New Roman" w:hAnsi="Calibri" w:cs="Calibri"/>
          <w:sz w:val="24"/>
          <w:szCs w:val="24"/>
          <w:lang w:eastAsia="nl-NL"/>
        </w:rPr>
      </w:pPr>
    </w:p>
    <w:p w14:paraId="46B9AA1C" w14:textId="661034A0" w:rsidR="00FD2856" w:rsidRPr="00FD2856" w:rsidRDefault="00FD2856" w:rsidP="007C333E">
      <w:pPr>
        <w:pStyle w:val="Kop2"/>
        <w:rPr>
          <w:rFonts w:eastAsia="Times New Roman"/>
          <w:lang w:eastAsia="nl-NL"/>
        </w:rPr>
      </w:pPr>
      <w:r w:rsidRPr="00FD2856">
        <w:rPr>
          <w:rFonts w:eastAsia="Times New Roman"/>
          <w:lang w:eastAsia="nl-NL"/>
        </w:rPr>
        <w:t>Administratie &amp; Huisvesting</w:t>
      </w:r>
    </w:p>
    <w:p w14:paraId="2260348E" w14:textId="54E243EB" w:rsidR="007C3F33" w:rsidRPr="007C333E" w:rsidRDefault="00952C19" w:rsidP="007A0458">
      <w:pPr>
        <w:spacing w:after="0" w:line="240" w:lineRule="auto"/>
        <w:rPr>
          <w:rFonts w:ascii="Calibri" w:eastAsia="Times New Roman" w:hAnsi="Calibri" w:cs="Calibri"/>
          <w:lang w:eastAsia="nl-NL"/>
        </w:rPr>
      </w:pPr>
      <w:r>
        <w:rPr>
          <w:rFonts w:ascii="Calibri" w:eastAsia="Times New Roman" w:hAnsi="Calibri" w:cs="Calibri"/>
          <w:lang w:eastAsia="nl-NL"/>
        </w:rPr>
        <w:t xml:space="preserve">Dit betreffen kosten voor de huisvesting aan de Rosmolenstraat 4 en het bestaan van de stichting zoals boekhoudkosten, bankkosten, </w:t>
      </w:r>
      <w:r w:rsidR="00456B18">
        <w:rPr>
          <w:rFonts w:ascii="Calibri" w:eastAsia="Times New Roman" w:hAnsi="Calibri" w:cs="Calibri"/>
          <w:lang w:eastAsia="nl-NL"/>
        </w:rPr>
        <w:t xml:space="preserve">energiekosten, </w:t>
      </w:r>
      <w:r>
        <w:rPr>
          <w:rFonts w:ascii="Calibri" w:eastAsia="Times New Roman" w:hAnsi="Calibri" w:cs="Calibri"/>
          <w:lang w:eastAsia="nl-NL"/>
        </w:rPr>
        <w:t>belastingen</w:t>
      </w:r>
      <w:r w:rsidR="00456B18">
        <w:rPr>
          <w:rFonts w:ascii="Calibri" w:eastAsia="Times New Roman" w:hAnsi="Calibri" w:cs="Calibri"/>
          <w:lang w:eastAsia="nl-NL"/>
        </w:rPr>
        <w:t xml:space="preserve">, </w:t>
      </w:r>
      <w:r>
        <w:rPr>
          <w:rFonts w:ascii="Calibri" w:eastAsia="Times New Roman" w:hAnsi="Calibri" w:cs="Calibri"/>
          <w:lang w:eastAsia="nl-NL"/>
        </w:rPr>
        <w:t xml:space="preserve">en verzekeringen. In 2024 </w:t>
      </w:r>
      <w:r w:rsidR="00456B18">
        <w:rPr>
          <w:rFonts w:ascii="Calibri" w:eastAsia="Times New Roman" w:hAnsi="Calibri" w:cs="Calibri"/>
          <w:lang w:eastAsia="nl-NL"/>
        </w:rPr>
        <w:t xml:space="preserve">is daarnaast de Olde Skóéle afgemaakt, hebben we een rolstoelramp gerealiseerd, is er een multimediascherm aangeschaft en is de werkruimte verder ingericht om in de toekomst exposities te faciliteren. </w:t>
      </w:r>
    </w:p>
    <w:p w14:paraId="0B2927CE" w14:textId="44E8C10F" w:rsidR="00FD2856" w:rsidRDefault="00FD2856" w:rsidP="007A0458">
      <w:pPr>
        <w:spacing w:after="0" w:line="240" w:lineRule="auto"/>
        <w:rPr>
          <w:rFonts w:ascii="Calibri" w:eastAsia="Times New Roman" w:hAnsi="Calibri" w:cs="Calibri"/>
          <w:sz w:val="24"/>
          <w:szCs w:val="24"/>
          <w:lang w:eastAsia="nl-NL"/>
        </w:rPr>
      </w:pPr>
    </w:p>
    <w:p w14:paraId="60A40D67" w14:textId="375CB560" w:rsidR="00FD2856" w:rsidRDefault="00FD2856" w:rsidP="007C333E">
      <w:pPr>
        <w:pStyle w:val="Kop2"/>
        <w:rPr>
          <w:rFonts w:eastAsia="Times New Roman"/>
          <w:sz w:val="24"/>
          <w:szCs w:val="24"/>
          <w:lang w:eastAsia="nl-NL"/>
        </w:rPr>
      </w:pPr>
      <w:r w:rsidRPr="00FD2856">
        <w:rPr>
          <w:rFonts w:eastAsia="Times New Roman"/>
          <w:lang w:eastAsia="nl-NL"/>
        </w:rPr>
        <w:t>Vrijwilligers &amp; Bestuur</w:t>
      </w:r>
    </w:p>
    <w:p w14:paraId="4A7A9896" w14:textId="7E6140C6" w:rsidR="007C3F33" w:rsidRDefault="00FD2856" w:rsidP="007A0458">
      <w:pPr>
        <w:spacing w:after="0" w:line="240" w:lineRule="auto"/>
        <w:rPr>
          <w:rFonts w:ascii="Calibri" w:eastAsia="Times New Roman" w:hAnsi="Calibri" w:cs="Calibri"/>
          <w:lang w:eastAsia="nl-NL"/>
        </w:rPr>
      </w:pPr>
      <w:r w:rsidRPr="007C333E">
        <w:rPr>
          <w:rFonts w:ascii="Calibri" w:eastAsia="Times New Roman" w:hAnsi="Calibri" w:cs="Calibri"/>
          <w:lang w:eastAsia="nl-NL"/>
        </w:rPr>
        <w:t xml:space="preserve">Dit </w:t>
      </w:r>
      <w:r w:rsidR="003F3B06" w:rsidRPr="007C333E">
        <w:rPr>
          <w:rFonts w:ascii="Calibri" w:eastAsia="Times New Roman" w:hAnsi="Calibri" w:cs="Calibri"/>
          <w:lang w:eastAsia="nl-NL"/>
        </w:rPr>
        <w:t>betreffen kosten die worden gemaakt voor de vrijwilligers en bestuur</w:t>
      </w:r>
      <w:r w:rsidR="00456B18">
        <w:rPr>
          <w:rFonts w:ascii="Calibri" w:eastAsia="Times New Roman" w:hAnsi="Calibri" w:cs="Calibri"/>
          <w:lang w:eastAsia="nl-NL"/>
        </w:rPr>
        <w:t xml:space="preserve"> zoals een incidentele bijdrage in benzinekosten en is er in 2024 een eindejaarsactiviteit voor de vrijwilligers georganiseerd. </w:t>
      </w:r>
      <w:r w:rsidR="003F3B06" w:rsidRPr="007C333E">
        <w:rPr>
          <w:rFonts w:ascii="Calibri" w:eastAsia="Times New Roman" w:hAnsi="Calibri" w:cs="Calibri"/>
          <w:lang w:eastAsia="nl-NL"/>
        </w:rPr>
        <w:t xml:space="preserve"> </w:t>
      </w:r>
    </w:p>
    <w:p w14:paraId="0E638A87" w14:textId="1E9F315E" w:rsidR="003F3B06" w:rsidRDefault="003F3B06" w:rsidP="007C333E">
      <w:pPr>
        <w:pStyle w:val="Kop1"/>
        <w:rPr>
          <w:rFonts w:ascii="Calibri" w:eastAsia="Times New Roman" w:hAnsi="Calibri" w:cs="Calibri"/>
          <w:sz w:val="24"/>
          <w:szCs w:val="24"/>
          <w:lang w:eastAsia="nl-NL"/>
        </w:rPr>
      </w:pPr>
      <w:r>
        <w:rPr>
          <w:rFonts w:eastAsia="Times New Roman"/>
          <w:lang w:eastAsia="nl-NL"/>
        </w:rPr>
        <w:t>Balans</w:t>
      </w:r>
      <w:r>
        <w:rPr>
          <w:rFonts w:ascii="Calibri" w:eastAsia="Times New Roman" w:hAnsi="Calibri" w:cs="Calibri"/>
          <w:sz w:val="24"/>
          <w:szCs w:val="24"/>
          <w:lang w:eastAsia="nl-NL"/>
        </w:rPr>
        <w:t xml:space="preserve"> </w:t>
      </w:r>
    </w:p>
    <w:tbl>
      <w:tblPr>
        <w:tblW w:w="4981" w:type="dxa"/>
        <w:tblCellMar>
          <w:left w:w="70" w:type="dxa"/>
          <w:right w:w="70" w:type="dxa"/>
        </w:tblCellMar>
        <w:tblLook w:val="04A0" w:firstRow="1" w:lastRow="0" w:firstColumn="1" w:lastColumn="0" w:noHBand="0" w:noVBand="1"/>
      </w:tblPr>
      <w:tblGrid>
        <w:gridCol w:w="2299"/>
        <w:gridCol w:w="1329"/>
        <w:gridCol w:w="1353"/>
      </w:tblGrid>
      <w:tr w:rsidR="00BE6854" w:rsidRPr="00BE6854" w14:paraId="3BAD040D" w14:textId="77777777" w:rsidTr="00BE6854">
        <w:trPr>
          <w:trHeight w:val="288"/>
        </w:trPr>
        <w:tc>
          <w:tcPr>
            <w:tcW w:w="4981" w:type="dxa"/>
            <w:gridSpan w:val="3"/>
            <w:tcBorders>
              <w:top w:val="nil"/>
              <w:left w:val="nil"/>
              <w:bottom w:val="nil"/>
              <w:right w:val="nil"/>
            </w:tcBorders>
            <w:noWrap/>
            <w:vAlign w:val="center"/>
            <w:hideMark/>
          </w:tcPr>
          <w:p w14:paraId="1BFC5DF3" w14:textId="322009AA" w:rsidR="00BE6854" w:rsidRPr="00BE6854" w:rsidRDefault="00BE6854" w:rsidP="00BE6854">
            <w:pPr>
              <w:spacing w:after="0" w:line="240" w:lineRule="auto"/>
              <w:rPr>
                <w:rFonts w:ascii="Calibri" w:eastAsia="Times New Roman" w:hAnsi="Calibri" w:cs="Calibri"/>
                <w:b/>
                <w:bCs/>
                <w:sz w:val="18"/>
                <w:szCs w:val="18"/>
                <w:lang w:eastAsia="nl-NL"/>
              </w:rPr>
            </w:pPr>
          </w:p>
        </w:tc>
      </w:tr>
      <w:tr w:rsidR="00BE6854" w:rsidRPr="00BE6854" w14:paraId="599D4A8A" w14:textId="77777777" w:rsidTr="00BE6854">
        <w:trPr>
          <w:trHeight w:val="288"/>
        </w:trPr>
        <w:tc>
          <w:tcPr>
            <w:tcW w:w="2299" w:type="dxa"/>
            <w:tcBorders>
              <w:top w:val="nil"/>
              <w:left w:val="nil"/>
              <w:bottom w:val="nil"/>
              <w:right w:val="nil"/>
            </w:tcBorders>
            <w:noWrap/>
            <w:vAlign w:val="bottom"/>
            <w:hideMark/>
          </w:tcPr>
          <w:p w14:paraId="77813937" w14:textId="77777777" w:rsidR="00BE6854" w:rsidRPr="00BE6854" w:rsidRDefault="00BE6854" w:rsidP="00BE6854">
            <w:pPr>
              <w:spacing w:after="0" w:line="240" w:lineRule="auto"/>
              <w:jc w:val="center"/>
              <w:rPr>
                <w:rFonts w:ascii="Calibri" w:eastAsia="Times New Roman" w:hAnsi="Calibri" w:cs="Calibri"/>
                <w:b/>
                <w:bCs/>
                <w:sz w:val="18"/>
                <w:szCs w:val="18"/>
                <w:lang w:eastAsia="nl-NL"/>
              </w:rPr>
            </w:pPr>
          </w:p>
        </w:tc>
        <w:tc>
          <w:tcPr>
            <w:tcW w:w="1329" w:type="dxa"/>
            <w:tcBorders>
              <w:top w:val="nil"/>
              <w:left w:val="nil"/>
              <w:bottom w:val="nil"/>
              <w:right w:val="nil"/>
            </w:tcBorders>
            <w:noWrap/>
            <w:vAlign w:val="center"/>
            <w:hideMark/>
          </w:tcPr>
          <w:p w14:paraId="337CF2A9" w14:textId="77777777" w:rsidR="00BE6854" w:rsidRPr="00BE6854" w:rsidRDefault="00BE6854" w:rsidP="00BE6854">
            <w:pPr>
              <w:spacing w:after="0" w:line="240" w:lineRule="auto"/>
              <w:jc w:val="center"/>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31-12-2023</w:t>
            </w:r>
          </w:p>
        </w:tc>
        <w:tc>
          <w:tcPr>
            <w:tcW w:w="1353" w:type="dxa"/>
            <w:tcBorders>
              <w:top w:val="nil"/>
              <w:left w:val="nil"/>
              <w:bottom w:val="nil"/>
              <w:right w:val="nil"/>
            </w:tcBorders>
            <w:noWrap/>
            <w:vAlign w:val="center"/>
            <w:hideMark/>
          </w:tcPr>
          <w:p w14:paraId="5B7604A6" w14:textId="77777777" w:rsidR="00BE6854" w:rsidRPr="00BE6854" w:rsidRDefault="00BE6854" w:rsidP="00BE6854">
            <w:pPr>
              <w:spacing w:after="0" w:line="240" w:lineRule="auto"/>
              <w:jc w:val="center"/>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31-12-2024</w:t>
            </w:r>
          </w:p>
        </w:tc>
      </w:tr>
      <w:tr w:rsidR="00BE6854" w:rsidRPr="00BE6854" w14:paraId="2676CDC2" w14:textId="77777777" w:rsidTr="00BE6854">
        <w:trPr>
          <w:trHeight w:val="288"/>
        </w:trPr>
        <w:tc>
          <w:tcPr>
            <w:tcW w:w="2299" w:type="dxa"/>
            <w:tcBorders>
              <w:top w:val="nil"/>
              <w:left w:val="nil"/>
              <w:bottom w:val="nil"/>
              <w:right w:val="nil"/>
            </w:tcBorders>
            <w:noWrap/>
            <w:vAlign w:val="center"/>
            <w:hideMark/>
          </w:tcPr>
          <w:p w14:paraId="0241821A"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Liquide Middelen</w:t>
            </w:r>
          </w:p>
        </w:tc>
        <w:tc>
          <w:tcPr>
            <w:tcW w:w="1329" w:type="dxa"/>
            <w:tcBorders>
              <w:top w:val="nil"/>
              <w:left w:val="nil"/>
              <w:bottom w:val="nil"/>
              <w:right w:val="nil"/>
            </w:tcBorders>
            <w:noWrap/>
            <w:vAlign w:val="center"/>
            <w:hideMark/>
          </w:tcPr>
          <w:p w14:paraId="2628DD7D"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2.734,66 </w:t>
            </w:r>
          </w:p>
        </w:tc>
        <w:tc>
          <w:tcPr>
            <w:tcW w:w="1353" w:type="dxa"/>
            <w:tcBorders>
              <w:top w:val="nil"/>
              <w:left w:val="nil"/>
              <w:bottom w:val="nil"/>
              <w:right w:val="nil"/>
            </w:tcBorders>
            <w:noWrap/>
            <w:vAlign w:val="center"/>
            <w:hideMark/>
          </w:tcPr>
          <w:p w14:paraId="08C5C72D"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15.502,85 </w:t>
            </w:r>
          </w:p>
        </w:tc>
      </w:tr>
      <w:tr w:rsidR="00BE6854" w:rsidRPr="00BE6854" w14:paraId="731B7D5A" w14:textId="77777777" w:rsidTr="00BE6854">
        <w:trPr>
          <w:trHeight w:val="288"/>
        </w:trPr>
        <w:tc>
          <w:tcPr>
            <w:tcW w:w="2299" w:type="dxa"/>
            <w:tcBorders>
              <w:top w:val="nil"/>
              <w:left w:val="nil"/>
              <w:bottom w:val="nil"/>
              <w:right w:val="nil"/>
            </w:tcBorders>
            <w:noWrap/>
            <w:vAlign w:val="center"/>
            <w:hideMark/>
          </w:tcPr>
          <w:p w14:paraId="36C05F19"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Vooruitbetaalde bedragen</w:t>
            </w:r>
          </w:p>
        </w:tc>
        <w:tc>
          <w:tcPr>
            <w:tcW w:w="1329" w:type="dxa"/>
            <w:tcBorders>
              <w:top w:val="nil"/>
              <w:left w:val="nil"/>
              <w:bottom w:val="nil"/>
              <w:right w:val="nil"/>
            </w:tcBorders>
            <w:noWrap/>
            <w:vAlign w:val="center"/>
            <w:hideMark/>
          </w:tcPr>
          <w:p w14:paraId="0D0D10D6"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2.700,00 </w:t>
            </w:r>
          </w:p>
        </w:tc>
        <w:tc>
          <w:tcPr>
            <w:tcW w:w="1353" w:type="dxa"/>
            <w:tcBorders>
              <w:top w:val="nil"/>
              <w:left w:val="nil"/>
              <w:bottom w:val="nil"/>
              <w:right w:val="nil"/>
            </w:tcBorders>
            <w:noWrap/>
            <w:vAlign w:val="center"/>
            <w:hideMark/>
          </w:tcPr>
          <w:p w14:paraId="494B918C"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2.707,40 </w:t>
            </w:r>
          </w:p>
        </w:tc>
      </w:tr>
      <w:tr w:rsidR="00BE6854" w:rsidRPr="00BE6854" w14:paraId="026776E7" w14:textId="77777777" w:rsidTr="00BE6854">
        <w:trPr>
          <w:trHeight w:val="288"/>
        </w:trPr>
        <w:tc>
          <w:tcPr>
            <w:tcW w:w="2299" w:type="dxa"/>
            <w:tcBorders>
              <w:top w:val="nil"/>
              <w:left w:val="nil"/>
              <w:bottom w:val="nil"/>
              <w:right w:val="nil"/>
            </w:tcBorders>
            <w:noWrap/>
            <w:vAlign w:val="bottom"/>
            <w:hideMark/>
          </w:tcPr>
          <w:p w14:paraId="00A4C934"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Debiteuren</w:t>
            </w:r>
          </w:p>
        </w:tc>
        <w:tc>
          <w:tcPr>
            <w:tcW w:w="1329" w:type="dxa"/>
            <w:tcBorders>
              <w:top w:val="nil"/>
              <w:left w:val="nil"/>
              <w:bottom w:val="nil"/>
              <w:right w:val="nil"/>
            </w:tcBorders>
            <w:noWrap/>
            <w:vAlign w:val="bottom"/>
            <w:hideMark/>
          </w:tcPr>
          <w:p w14:paraId="4CC78BC2"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3.057,52 </w:t>
            </w:r>
          </w:p>
        </w:tc>
        <w:tc>
          <w:tcPr>
            <w:tcW w:w="1353" w:type="dxa"/>
            <w:tcBorders>
              <w:top w:val="nil"/>
              <w:left w:val="nil"/>
              <w:bottom w:val="nil"/>
              <w:right w:val="nil"/>
            </w:tcBorders>
            <w:noWrap/>
            <w:vAlign w:val="bottom"/>
            <w:hideMark/>
          </w:tcPr>
          <w:p w14:paraId="1E497057"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   </w:t>
            </w:r>
          </w:p>
        </w:tc>
      </w:tr>
      <w:tr w:rsidR="00BE6854" w:rsidRPr="00BE6854" w14:paraId="40887D7A" w14:textId="77777777" w:rsidTr="00BE6854">
        <w:trPr>
          <w:trHeight w:val="288"/>
        </w:trPr>
        <w:tc>
          <w:tcPr>
            <w:tcW w:w="2299" w:type="dxa"/>
            <w:tcBorders>
              <w:top w:val="nil"/>
              <w:left w:val="nil"/>
              <w:bottom w:val="nil"/>
              <w:right w:val="nil"/>
            </w:tcBorders>
            <w:noWrap/>
            <w:vAlign w:val="center"/>
            <w:hideMark/>
          </w:tcPr>
          <w:p w14:paraId="56491F5C" w14:textId="77777777" w:rsidR="00BE6854" w:rsidRPr="00BE6854" w:rsidRDefault="00BE6854" w:rsidP="00BE6854">
            <w:pPr>
              <w:spacing w:after="0" w:line="240" w:lineRule="auto"/>
              <w:rPr>
                <w:rFonts w:ascii="Calibri" w:eastAsia="Times New Roman" w:hAnsi="Calibri" w:cs="Calibri"/>
                <w:i/>
                <w:iCs/>
                <w:sz w:val="18"/>
                <w:szCs w:val="18"/>
                <w:lang w:eastAsia="nl-NL"/>
              </w:rPr>
            </w:pPr>
            <w:r w:rsidRPr="00BE6854">
              <w:rPr>
                <w:rFonts w:ascii="Calibri" w:eastAsia="Times New Roman" w:hAnsi="Calibri" w:cs="Calibri"/>
                <w:i/>
                <w:iCs/>
                <w:sz w:val="18"/>
                <w:szCs w:val="18"/>
                <w:lang w:eastAsia="nl-NL"/>
              </w:rPr>
              <w:t>Activa</w:t>
            </w:r>
          </w:p>
        </w:tc>
        <w:tc>
          <w:tcPr>
            <w:tcW w:w="1329" w:type="dxa"/>
            <w:tcBorders>
              <w:top w:val="nil"/>
              <w:left w:val="nil"/>
              <w:bottom w:val="nil"/>
              <w:right w:val="nil"/>
            </w:tcBorders>
            <w:noWrap/>
            <w:vAlign w:val="center"/>
            <w:hideMark/>
          </w:tcPr>
          <w:p w14:paraId="4E44E30A"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8.492,18 </w:t>
            </w:r>
          </w:p>
        </w:tc>
        <w:tc>
          <w:tcPr>
            <w:tcW w:w="1353" w:type="dxa"/>
            <w:tcBorders>
              <w:top w:val="nil"/>
              <w:left w:val="nil"/>
              <w:bottom w:val="nil"/>
              <w:right w:val="nil"/>
            </w:tcBorders>
            <w:noWrap/>
            <w:vAlign w:val="center"/>
            <w:hideMark/>
          </w:tcPr>
          <w:p w14:paraId="43C6E693"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18.210,25 </w:t>
            </w:r>
          </w:p>
        </w:tc>
      </w:tr>
      <w:tr w:rsidR="00BE6854" w:rsidRPr="00BE6854" w14:paraId="7698EA6C" w14:textId="77777777" w:rsidTr="00BE6854">
        <w:trPr>
          <w:trHeight w:val="288"/>
        </w:trPr>
        <w:tc>
          <w:tcPr>
            <w:tcW w:w="2299" w:type="dxa"/>
            <w:tcBorders>
              <w:top w:val="nil"/>
              <w:left w:val="nil"/>
              <w:bottom w:val="nil"/>
              <w:right w:val="nil"/>
            </w:tcBorders>
            <w:noWrap/>
            <w:vAlign w:val="bottom"/>
            <w:hideMark/>
          </w:tcPr>
          <w:p w14:paraId="4F42969F" w14:textId="77777777" w:rsidR="00BE6854" w:rsidRPr="00BE6854" w:rsidRDefault="00BE6854" w:rsidP="00BE6854">
            <w:pPr>
              <w:spacing w:after="0" w:line="240" w:lineRule="auto"/>
              <w:rPr>
                <w:rFonts w:ascii="Calibri" w:eastAsia="Times New Roman" w:hAnsi="Calibri" w:cs="Calibri"/>
                <w:b/>
                <w:bCs/>
                <w:sz w:val="18"/>
                <w:szCs w:val="18"/>
                <w:lang w:eastAsia="nl-NL"/>
              </w:rPr>
            </w:pPr>
          </w:p>
        </w:tc>
        <w:tc>
          <w:tcPr>
            <w:tcW w:w="1329" w:type="dxa"/>
            <w:tcBorders>
              <w:top w:val="nil"/>
              <w:left w:val="nil"/>
              <w:bottom w:val="nil"/>
              <w:right w:val="nil"/>
            </w:tcBorders>
            <w:noWrap/>
            <w:vAlign w:val="bottom"/>
            <w:hideMark/>
          </w:tcPr>
          <w:p w14:paraId="489941C8" w14:textId="77777777" w:rsidR="00BE6854" w:rsidRPr="00BE6854" w:rsidRDefault="00BE6854" w:rsidP="00BE6854">
            <w:pPr>
              <w:spacing w:after="0" w:line="240" w:lineRule="auto"/>
              <w:rPr>
                <w:rFonts w:ascii="Times New Roman" w:eastAsia="Times New Roman" w:hAnsi="Times New Roman" w:cs="Times New Roman"/>
                <w:sz w:val="20"/>
                <w:szCs w:val="20"/>
                <w:lang w:eastAsia="nl-NL"/>
              </w:rPr>
            </w:pPr>
          </w:p>
        </w:tc>
        <w:tc>
          <w:tcPr>
            <w:tcW w:w="1353" w:type="dxa"/>
            <w:tcBorders>
              <w:top w:val="nil"/>
              <w:left w:val="nil"/>
              <w:bottom w:val="nil"/>
              <w:right w:val="nil"/>
            </w:tcBorders>
            <w:noWrap/>
            <w:vAlign w:val="bottom"/>
            <w:hideMark/>
          </w:tcPr>
          <w:p w14:paraId="3A7D5E56" w14:textId="77777777" w:rsidR="00BE6854" w:rsidRPr="00BE6854" w:rsidRDefault="00BE6854" w:rsidP="00BE6854">
            <w:pPr>
              <w:spacing w:after="0" w:line="240" w:lineRule="auto"/>
              <w:rPr>
                <w:rFonts w:ascii="Times New Roman" w:eastAsia="Times New Roman" w:hAnsi="Times New Roman" w:cs="Times New Roman"/>
                <w:sz w:val="20"/>
                <w:szCs w:val="20"/>
                <w:lang w:eastAsia="nl-NL"/>
              </w:rPr>
            </w:pPr>
          </w:p>
        </w:tc>
      </w:tr>
      <w:tr w:rsidR="00BE6854" w:rsidRPr="00BE6854" w14:paraId="65359801" w14:textId="77777777" w:rsidTr="00BE6854">
        <w:trPr>
          <w:trHeight w:val="288"/>
        </w:trPr>
        <w:tc>
          <w:tcPr>
            <w:tcW w:w="2299" w:type="dxa"/>
            <w:tcBorders>
              <w:top w:val="nil"/>
              <w:left w:val="nil"/>
              <w:bottom w:val="nil"/>
              <w:right w:val="nil"/>
            </w:tcBorders>
            <w:noWrap/>
            <w:vAlign w:val="center"/>
            <w:hideMark/>
          </w:tcPr>
          <w:p w14:paraId="636621A0"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Eigen Vermogen</w:t>
            </w:r>
          </w:p>
        </w:tc>
        <w:tc>
          <w:tcPr>
            <w:tcW w:w="1329" w:type="dxa"/>
            <w:tcBorders>
              <w:top w:val="nil"/>
              <w:left w:val="nil"/>
              <w:bottom w:val="nil"/>
              <w:right w:val="nil"/>
            </w:tcBorders>
            <w:noWrap/>
            <w:vAlign w:val="center"/>
            <w:hideMark/>
          </w:tcPr>
          <w:p w14:paraId="6024E2A5"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820,81 </w:t>
            </w:r>
          </w:p>
        </w:tc>
        <w:tc>
          <w:tcPr>
            <w:tcW w:w="1353" w:type="dxa"/>
            <w:tcBorders>
              <w:top w:val="nil"/>
              <w:left w:val="nil"/>
              <w:bottom w:val="nil"/>
              <w:right w:val="nil"/>
            </w:tcBorders>
            <w:noWrap/>
            <w:vAlign w:val="center"/>
            <w:hideMark/>
          </w:tcPr>
          <w:p w14:paraId="0217C6E3"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3.379,13 </w:t>
            </w:r>
          </w:p>
        </w:tc>
      </w:tr>
      <w:tr w:rsidR="00BE6854" w:rsidRPr="00BE6854" w14:paraId="13194141" w14:textId="77777777" w:rsidTr="00BE6854">
        <w:trPr>
          <w:trHeight w:val="288"/>
        </w:trPr>
        <w:tc>
          <w:tcPr>
            <w:tcW w:w="2299" w:type="dxa"/>
            <w:tcBorders>
              <w:top w:val="nil"/>
              <w:left w:val="nil"/>
              <w:bottom w:val="nil"/>
              <w:right w:val="nil"/>
            </w:tcBorders>
            <w:noWrap/>
            <w:vAlign w:val="center"/>
            <w:hideMark/>
          </w:tcPr>
          <w:p w14:paraId="54153847"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Crediteuren</w:t>
            </w:r>
          </w:p>
        </w:tc>
        <w:tc>
          <w:tcPr>
            <w:tcW w:w="1329" w:type="dxa"/>
            <w:tcBorders>
              <w:top w:val="nil"/>
              <w:left w:val="nil"/>
              <w:bottom w:val="nil"/>
              <w:right w:val="nil"/>
            </w:tcBorders>
            <w:noWrap/>
            <w:vAlign w:val="center"/>
            <w:hideMark/>
          </w:tcPr>
          <w:p w14:paraId="4D1CEB70"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4.971,37 </w:t>
            </w:r>
          </w:p>
        </w:tc>
        <w:tc>
          <w:tcPr>
            <w:tcW w:w="1353" w:type="dxa"/>
            <w:tcBorders>
              <w:top w:val="nil"/>
              <w:left w:val="nil"/>
              <w:bottom w:val="nil"/>
              <w:right w:val="nil"/>
            </w:tcBorders>
            <w:noWrap/>
            <w:vAlign w:val="center"/>
            <w:hideMark/>
          </w:tcPr>
          <w:p w14:paraId="6980F3E3"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21,12 </w:t>
            </w:r>
          </w:p>
        </w:tc>
      </w:tr>
      <w:tr w:rsidR="00BE6854" w:rsidRPr="00BE6854" w14:paraId="1EF7F217" w14:textId="77777777" w:rsidTr="00BE6854">
        <w:trPr>
          <w:trHeight w:val="288"/>
        </w:trPr>
        <w:tc>
          <w:tcPr>
            <w:tcW w:w="2299" w:type="dxa"/>
            <w:tcBorders>
              <w:top w:val="nil"/>
              <w:left w:val="nil"/>
              <w:bottom w:val="nil"/>
              <w:right w:val="nil"/>
            </w:tcBorders>
            <w:noWrap/>
            <w:vAlign w:val="center"/>
            <w:hideMark/>
          </w:tcPr>
          <w:p w14:paraId="4AE922C5"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Vooruitontvangen bedragen</w:t>
            </w:r>
          </w:p>
        </w:tc>
        <w:tc>
          <w:tcPr>
            <w:tcW w:w="1329" w:type="dxa"/>
            <w:tcBorders>
              <w:top w:val="nil"/>
              <w:left w:val="nil"/>
              <w:bottom w:val="nil"/>
              <w:right w:val="nil"/>
            </w:tcBorders>
            <w:noWrap/>
            <w:vAlign w:val="center"/>
            <w:hideMark/>
          </w:tcPr>
          <w:p w14:paraId="6CE7B655"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2.700,00 </w:t>
            </w:r>
          </w:p>
        </w:tc>
        <w:tc>
          <w:tcPr>
            <w:tcW w:w="1353" w:type="dxa"/>
            <w:tcBorders>
              <w:top w:val="nil"/>
              <w:left w:val="nil"/>
              <w:bottom w:val="nil"/>
              <w:right w:val="nil"/>
            </w:tcBorders>
            <w:noWrap/>
            <w:vAlign w:val="center"/>
            <w:hideMark/>
          </w:tcPr>
          <w:p w14:paraId="104AC1C2" w14:textId="77777777" w:rsidR="00BE6854" w:rsidRPr="00BE6854" w:rsidRDefault="00BE6854" w:rsidP="00BE6854">
            <w:pPr>
              <w:spacing w:after="0" w:line="240" w:lineRule="auto"/>
              <w:rPr>
                <w:rFonts w:ascii="Calibri" w:eastAsia="Times New Roman" w:hAnsi="Calibri" w:cs="Calibri"/>
                <w:sz w:val="18"/>
                <w:szCs w:val="18"/>
                <w:lang w:eastAsia="nl-NL"/>
              </w:rPr>
            </w:pPr>
            <w:r w:rsidRPr="00BE6854">
              <w:rPr>
                <w:rFonts w:ascii="Calibri" w:eastAsia="Times New Roman" w:hAnsi="Calibri" w:cs="Calibri"/>
                <w:sz w:val="18"/>
                <w:szCs w:val="18"/>
                <w:lang w:eastAsia="nl-NL"/>
              </w:rPr>
              <w:t xml:space="preserve"> €    14.810,00 </w:t>
            </w:r>
          </w:p>
        </w:tc>
      </w:tr>
      <w:tr w:rsidR="00BE6854" w:rsidRPr="00BE6854" w14:paraId="186EB471" w14:textId="77777777" w:rsidTr="00BE6854">
        <w:trPr>
          <w:trHeight w:val="288"/>
        </w:trPr>
        <w:tc>
          <w:tcPr>
            <w:tcW w:w="2299" w:type="dxa"/>
            <w:tcBorders>
              <w:top w:val="nil"/>
              <w:left w:val="nil"/>
              <w:bottom w:val="nil"/>
              <w:right w:val="nil"/>
            </w:tcBorders>
            <w:noWrap/>
            <w:vAlign w:val="bottom"/>
            <w:hideMark/>
          </w:tcPr>
          <w:p w14:paraId="290F2231" w14:textId="77777777" w:rsidR="00BE6854" w:rsidRPr="00BE6854" w:rsidRDefault="00BE6854" w:rsidP="00BE6854">
            <w:pPr>
              <w:spacing w:after="0" w:line="240" w:lineRule="auto"/>
              <w:rPr>
                <w:rFonts w:ascii="Calibri" w:eastAsia="Times New Roman" w:hAnsi="Calibri" w:cs="Calibri"/>
                <w:i/>
                <w:iCs/>
                <w:sz w:val="18"/>
                <w:szCs w:val="18"/>
                <w:lang w:eastAsia="nl-NL"/>
              </w:rPr>
            </w:pPr>
            <w:r w:rsidRPr="00BE6854">
              <w:rPr>
                <w:rFonts w:ascii="Calibri" w:eastAsia="Times New Roman" w:hAnsi="Calibri" w:cs="Calibri"/>
                <w:i/>
                <w:iCs/>
                <w:sz w:val="18"/>
                <w:szCs w:val="18"/>
                <w:lang w:eastAsia="nl-NL"/>
              </w:rPr>
              <w:t>Passiva</w:t>
            </w:r>
          </w:p>
        </w:tc>
        <w:tc>
          <w:tcPr>
            <w:tcW w:w="1329" w:type="dxa"/>
            <w:tcBorders>
              <w:top w:val="nil"/>
              <w:left w:val="nil"/>
              <w:bottom w:val="nil"/>
              <w:right w:val="nil"/>
            </w:tcBorders>
            <w:noWrap/>
            <w:vAlign w:val="center"/>
            <w:hideMark/>
          </w:tcPr>
          <w:p w14:paraId="449F705E"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8.492,18 </w:t>
            </w:r>
          </w:p>
        </w:tc>
        <w:tc>
          <w:tcPr>
            <w:tcW w:w="1353" w:type="dxa"/>
            <w:tcBorders>
              <w:top w:val="nil"/>
              <w:left w:val="nil"/>
              <w:bottom w:val="nil"/>
              <w:right w:val="nil"/>
            </w:tcBorders>
            <w:noWrap/>
            <w:vAlign w:val="center"/>
            <w:hideMark/>
          </w:tcPr>
          <w:p w14:paraId="33A69353" w14:textId="77777777" w:rsidR="00BE6854" w:rsidRPr="00BE6854" w:rsidRDefault="00BE6854" w:rsidP="00BE6854">
            <w:pPr>
              <w:spacing w:after="0" w:line="240" w:lineRule="auto"/>
              <w:rPr>
                <w:rFonts w:ascii="Calibri" w:eastAsia="Times New Roman" w:hAnsi="Calibri" w:cs="Calibri"/>
                <w:b/>
                <w:bCs/>
                <w:sz w:val="18"/>
                <w:szCs w:val="18"/>
                <w:lang w:eastAsia="nl-NL"/>
              </w:rPr>
            </w:pPr>
            <w:r w:rsidRPr="00BE6854">
              <w:rPr>
                <w:rFonts w:ascii="Calibri" w:eastAsia="Times New Roman" w:hAnsi="Calibri" w:cs="Calibri"/>
                <w:b/>
                <w:bCs/>
                <w:sz w:val="18"/>
                <w:szCs w:val="18"/>
                <w:lang w:eastAsia="nl-NL"/>
              </w:rPr>
              <w:t xml:space="preserve"> €    18.210,25 </w:t>
            </w:r>
          </w:p>
        </w:tc>
      </w:tr>
    </w:tbl>
    <w:p w14:paraId="2906B754" w14:textId="77777777" w:rsidR="00456B18" w:rsidRDefault="00456B18" w:rsidP="003F3B06">
      <w:pPr>
        <w:rPr>
          <w:rStyle w:val="Kop2Char"/>
        </w:rPr>
      </w:pPr>
    </w:p>
    <w:p w14:paraId="2C7CA574" w14:textId="3A4B5B3D" w:rsidR="00536E69" w:rsidRDefault="00536E69" w:rsidP="003F3B06">
      <w:pPr>
        <w:rPr>
          <w:lang w:eastAsia="nl-NL"/>
        </w:rPr>
      </w:pPr>
      <w:r w:rsidRPr="007C333E">
        <w:rPr>
          <w:rStyle w:val="Kop2Char"/>
        </w:rPr>
        <w:t>Liquide Middelen</w:t>
      </w:r>
      <w:r>
        <w:rPr>
          <w:lang w:eastAsia="nl-NL"/>
        </w:rPr>
        <w:br/>
        <w:t>De stichting beschikt over een eigen bankrekening en een kleine kas. Het saldo is in</w:t>
      </w:r>
      <w:r w:rsidR="00456B18">
        <w:rPr>
          <w:lang w:eastAsia="nl-NL"/>
        </w:rPr>
        <w:t xml:space="preserve"> 2024 flink toegenomen vanwege vooruitontvangen projectsubsidies voor het project Watersnoodramp 1825. </w:t>
      </w:r>
    </w:p>
    <w:p w14:paraId="37BA66F8" w14:textId="050D1070" w:rsidR="00536E69" w:rsidRDefault="00536E69" w:rsidP="003F3B06">
      <w:pPr>
        <w:rPr>
          <w:lang w:eastAsia="nl-NL"/>
        </w:rPr>
      </w:pPr>
    </w:p>
    <w:p w14:paraId="4D74C7C8" w14:textId="47F4CF03" w:rsidR="00536E69" w:rsidRDefault="00536E69" w:rsidP="003F3B06">
      <w:pPr>
        <w:rPr>
          <w:lang w:eastAsia="nl-NL"/>
        </w:rPr>
      </w:pPr>
      <w:r w:rsidRPr="007C333E">
        <w:rPr>
          <w:rStyle w:val="Kop2Char"/>
        </w:rPr>
        <w:t>Vooruitbetaalde bedragen</w:t>
      </w:r>
      <w:r>
        <w:rPr>
          <w:lang w:eastAsia="nl-NL"/>
        </w:rPr>
        <w:br/>
        <w:t>In 202</w:t>
      </w:r>
      <w:r w:rsidR="00456B18">
        <w:rPr>
          <w:lang w:eastAsia="nl-NL"/>
        </w:rPr>
        <w:t xml:space="preserve">4 </w:t>
      </w:r>
      <w:r>
        <w:rPr>
          <w:lang w:eastAsia="nl-NL"/>
        </w:rPr>
        <w:t>is de huur voor de eerste drie kwartalen van 202</w:t>
      </w:r>
      <w:r w:rsidR="00456B18">
        <w:rPr>
          <w:lang w:eastAsia="nl-NL"/>
        </w:rPr>
        <w:t>5</w:t>
      </w:r>
      <w:r>
        <w:rPr>
          <w:lang w:eastAsia="nl-NL"/>
        </w:rPr>
        <w:t xml:space="preserve"> vooruitbetaald.</w:t>
      </w:r>
      <w:r w:rsidR="00456B18">
        <w:rPr>
          <w:lang w:eastAsia="nl-NL"/>
        </w:rPr>
        <w:t xml:space="preserve"> Daarnaast is er een kleine uitgave gedaan in het kader van het project Watersnoodramp 1825. </w:t>
      </w:r>
    </w:p>
    <w:p w14:paraId="3097B943" w14:textId="47AB11D6" w:rsidR="00536E69" w:rsidRDefault="00536E69" w:rsidP="003F3B06">
      <w:pPr>
        <w:rPr>
          <w:lang w:eastAsia="nl-NL"/>
        </w:rPr>
      </w:pPr>
    </w:p>
    <w:p w14:paraId="31B11FA3" w14:textId="7852759E" w:rsidR="007C333E" w:rsidRDefault="00536E69" w:rsidP="003F3B06">
      <w:pPr>
        <w:rPr>
          <w:lang w:eastAsia="nl-NL"/>
        </w:rPr>
      </w:pPr>
      <w:r w:rsidRPr="007C333E">
        <w:rPr>
          <w:rStyle w:val="Kop2Char"/>
        </w:rPr>
        <w:t>Eigen Vermogen</w:t>
      </w:r>
      <w:r>
        <w:rPr>
          <w:lang w:eastAsia="nl-NL"/>
        </w:rPr>
        <w:br/>
        <w:t>Het Eigen Vermogen van de stichting is</w:t>
      </w:r>
      <w:r w:rsidR="00456B18">
        <w:rPr>
          <w:lang w:eastAsia="nl-NL"/>
        </w:rPr>
        <w:t xml:space="preserve"> afgelopen jaar toegenomen vanwege een positief resultaat bij de resultatenrekening. </w:t>
      </w:r>
      <w:r>
        <w:rPr>
          <w:lang w:eastAsia="nl-NL"/>
        </w:rPr>
        <w:t xml:space="preserve"> </w:t>
      </w:r>
    </w:p>
    <w:p w14:paraId="1544B001" w14:textId="0720C4E6" w:rsidR="001F523C" w:rsidRDefault="001F523C" w:rsidP="003F3B06">
      <w:pPr>
        <w:rPr>
          <w:lang w:eastAsia="nl-NL"/>
        </w:rPr>
      </w:pPr>
    </w:p>
    <w:p w14:paraId="5B66AB2A" w14:textId="5E67F732" w:rsidR="000708B9" w:rsidRDefault="001F523C" w:rsidP="003F6956">
      <w:pPr>
        <w:rPr>
          <w:lang w:eastAsia="nl-NL"/>
        </w:rPr>
      </w:pPr>
      <w:r w:rsidRPr="007C333E">
        <w:rPr>
          <w:rStyle w:val="Kop2Char"/>
        </w:rPr>
        <w:t>Vooruitontvangen bedragen</w:t>
      </w:r>
      <w:r>
        <w:rPr>
          <w:lang w:eastAsia="nl-NL"/>
        </w:rPr>
        <w:br/>
        <w:t>In 202</w:t>
      </w:r>
      <w:r w:rsidR="00456B18">
        <w:rPr>
          <w:lang w:eastAsia="nl-NL"/>
        </w:rPr>
        <w:t xml:space="preserve">4 </w:t>
      </w:r>
      <w:r>
        <w:rPr>
          <w:lang w:eastAsia="nl-NL"/>
        </w:rPr>
        <w:t>is een bijdrage ontvangen voor de huur van de Rosmolenstraat 4 te Hasselt. Deze bijdrage behoort toe aan de huurbetalingen die voor 202</w:t>
      </w:r>
      <w:r w:rsidR="00456B18">
        <w:rPr>
          <w:lang w:eastAsia="nl-NL"/>
        </w:rPr>
        <w:t>5</w:t>
      </w:r>
      <w:r>
        <w:rPr>
          <w:lang w:eastAsia="nl-NL"/>
        </w:rPr>
        <w:t xml:space="preserve"> zijn vooruitbetaald. </w:t>
      </w:r>
      <w:r w:rsidR="00456B18">
        <w:rPr>
          <w:lang w:eastAsia="nl-NL"/>
        </w:rPr>
        <w:t>Daarnaast zijn er subsidies binnengekomen voor het project Watersnoodramp 1825.</w:t>
      </w:r>
    </w:p>
    <w:sectPr w:rsidR="000708B9" w:rsidSect="0040006C">
      <w:footerReference w:type="first" r:id="rId12"/>
      <w:pgSz w:w="11906" w:h="16838"/>
      <w:pgMar w:top="1417" w:right="1417" w:bottom="1417" w:left="1417"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06FA" w14:textId="77777777" w:rsidR="007D0324" w:rsidRDefault="007D0324" w:rsidP="0040006C">
      <w:pPr>
        <w:spacing w:after="0" w:line="240" w:lineRule="auto"/>
      </w:pPr>
      <w:r>
        <w:separator/>
      </w:r>
    </w:p>
  </w:endnote>
  <w:endnote w:type="continuationSeparator" w:id="0">
    <w:p w14:paraId="7DC0A8D9" w14:textId="77777777" w:rsidR="007D0324" w:rsidRDefault="007D0324" w:rsidP="0040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954239"/>
      <w:docPartObj>
        <w:docPartGallery w:val="Page Numbers (Bottom of Page)"/>
        <w:docPartUnique/>
      </w:docPartObj>
    </w:sdtPr>
    <w:sdtContent>
      <w:p w14:paraId="279C8BFF" w14:textId="25721B14" w:rsidR="00DD0B8E" w:rsidRDefault="00DD0B8E">
        <w:pPr>
          <w:pStyle w:val="Voettekst"/>
          <w:jc w:val="right"/>
        </w:pPr>
        <w:r>
          <w:fldChar w:fldCharType="begin"/>
        </w:r>
        <w:r>
          <w:instrText>PAGE   \* MERGEFORMAT</w:instrText>
        </w:r>
        <w:r>
          <w:fldChar w:fldCharType="separate"/>
        </w:r>
        <w:r>
          <w:t>2</w:t>
        </w:r>
        <w:r>
          <w:fldChar w:fldCharType="end"/>
        </w:r>
      </w:p>
    </w:sdtContent>
  </w:sdt>
  <w:p w14:paraId="76956814" w14:textId="56417118" w:rsidR="0040006C" w:rsidRDefault="004000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D208" w14:textId="77777777" w:rsidR="007D0324" w:rsidRDefault="007D0324" w:rsidP="0040006C">
      <w:pPr>
        <w:spacing w:after="0" w:line="240" w:lineRule="auto"/>
      </w:pPr>
      <w:r>
        <w:separator/>
      </w:r>
    </w:p>
  </w:footnote>
  <w:footnote w:type="continuationSeparator" w:id="0">
    <w:p w14:paraId="3D93415A" w14:textId="77777777" w:rsidR="007D0324" w:rsidRDefault="007D0324" w:rsidP="00400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03FAA"/>
    <w:multiLevelType w:val="multilevel"/>
    <w:tmpl w:val="41AA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4531A"/>
    <w:multiLevelType w:val="hybridMultilevel"/>
    <w:tmpl w:val="C5F83F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467D5D"/>
    <w:multiLevelType w:val="multilevel"/>
    <w:tmpl w:val="7318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023C8"/>
    <w:multiLevelType w:val="hybridMultilevel"/>
    <w:tmpl w:val="B79C6F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26A0EA7"/>
    <w:multiLevelType w:val="multilevel"/>
    <w:tmpl w:val="A522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B848A2"/>
    <w:multiLevelType w:val="multilevel"/>
    <w:tmpl w:val="7356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EB1C04"/>
    <w:multiLevelType w:val="multilevel"/>
    <w:tmpl w:val="0EE8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D3378"/>
    <w:multiLevelType w:val="hybridMultilevel"/>
    <w:tmpl w:val="FCE21BBC"/>
    <w:lvl w:ilvl="0" w:tplc="F520689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FC64B2"/>
    <w:multiLevelType w:val="multilevel"/>
    <w:tmpl w:val="85C8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A03843"/>
    <w:multiLevelType w:val="hybridMultilevel"/>
    <w:tmpl w:val="E4E0F670"/>
    <w:lvl w:ilvl="0" w:tplc="027220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7850387">
    <w:abstractNumId w:val="0"/>
    <w:lvlOverride w:ilvl="0">
      <w:startOverride w:val="1"/>
    </w:lvlOverride>
  </w:num>
  <w:num w:numId="2" w16cid:durableId="370034159">
    <w:abstractNumId w:val="4"/>
    <w:lvlOverride w:ilvl="0">
      <w:startOverride w:val="1"/>
    </w:lvlOverride>
  </w:num>
  <w:num w:numId="3" w16cid:durableId="123080137">
    <w:abstractNumId w:val="6"/>
  </w:num>
  <w:num w:numId="4" w16cid:durableId="1572303821">
    <w:abstractNumId w:val="2"/>
    <w:lvlOverride w:ilvl="0">
      <w:startOverride w:val="2"/>
    </w:lvlOverride>
  </w:num>
  <w:num w:numId="5" w16cid:durableId="953055335">
    <w:abstractNumId w:val="8"/>
    <w:lvlOverride w:ilvl="0">
      <w:startOverride w:val="3"/>
    </w:lvlOverride>
  </w:num>
  <w:num w:numId="6" w16cid:durableId="1472098162">
    <w:abstractNumId w:val="5"/>
  </w:num>
  <w:num w:numId="7" w16cid:durableId="1477599856">
    <w:abstractNumId w:val="3"/>
  </w:num>
  <w:num w:numId="8" w16cid:durableId="1164205458">
    <w:abstractNumId w:val="1"/>
  </w:num>
  <w:num w:numId="9" w16cid:durableId="2140371772">
    <w:abstractNumId w:val="7"/>
  </w:num>
  <w:num w:numId="10" w16cid:durableId="902059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6F"/>
    <w:rsid w:val="0001598D"/>
    <w:rsid w:val="00024186"/>
    <w:rsid w:val="0003012A"/>
    <w:rsid w:val="0003073B"/>
    <w:rsid w:val="0004296B"/>
    <w:rsid w:val="00062192"/>
    <w:rsid w:val="000708B9"/>
    <w:rsid w:val="00072586"/>
    <w:rsid w:val="000816EB"/>
    <w:rsid w:val="000A317A"/>
    <w:rsid w:val="000E346D"/>
    <w:rsid w:val="000F5F76"/>
    <w:rsid w:val="00106885"/>
    <w:rsid w:val="00122D18"/>
    <w:rsid w:val="00137E08"/>
    <w:rsid w:val="00167521"/>
    <w:rsid w:val="0017616E"/>
    <w:rsid w:val="001D2825"/>
    <w:rsid w:val="001D5631"/>
    <w:rsid w:val="001F0758"/>
    <w:rsid w:val="001F07BA"/>
    <w:rsid w:val="001F523C"/>
    <w:rsid w:val="002526EB"/>
    <w:rsid w:val="002A6F1C"/>
    <w:rsid w:val="002D04CE"/>
    <w:rsid w:val="002E7295"/>
    <w:rsid w:val="003013DA"/>
    <w:rsid w:val="00314146"/>
    <w:rsid w:val="003F3B06"/>
    <w:rsid w:val="003F6956"/>
    <w:rsid w:val="0040006C"/>
    <w:rsid w:val="00414473"/>
    <w:rsid w:val="00455A2D"/>
    <w:rsid w:val="00456B18"/>
    <w:rsid w:val="004673DD"/>
    <w:rsid w:val="00467757"/>
    <w:rsid w:val="00482116"/>
    <w:rsid w:val="004C4946"/>
    <w:rsid w:val="0050790B"/>
    <w:rsid w:val="005126AE"/>
    <w:rsid w:val="00536E69"/>
    <w:rsid w:val="005A11F5"/>
    <w:rsid w:val="005A27B3"/>
    <w:rsid w:val="005D0D51"/>
    <w:rsid w:val="005F322D"/>
    <w:rsid w:val="006008E9"/>
    <w:rsid w:val="00626F69"/>
    <w:rsid w:val="00636AEC"/>
    <w:rsid w:val="00637473"/>
    <w:rsid w:val="006463B7"/>
    <w:rsid w:val="00670235"/>
    <w:rsid w:val="00676893"/>
    <w:rsid w:val="006C0C9A"/>
    <w:rsid w:val="0070500D"/>
    <w:rsid w:val="007627FC"/>
    <w:rsid w:val="00775A5C"/>
    <w:rsid w:val="00776F06"/>
    <w:rsid w:val="00787120"/>
    <w:rsid w:val="007A0458"/>
    <w:rsid w:val="007C333E"/>
    <w:rsid w:val="007C3F33"/>
    <w:rsid w:val="007D0324"/>
    <w:rsid w:val="007D317C"/>
    <w:rsid w:val="007D685D"/>
    <w:rsid w:val="00812422"/>
    <w:rsid w:val="008228C1"/>
    <w:rsid w:val="00834477"/>
    <w:rsid w:val="008421DB"/>
    <w:rsid w:val="008523CC"/>
    <w:rsid w:val="00855C03"/>
    <w:rsid w:val="00881D14"/>
    <w:rsid w:val="0088524A"/>
    <w:rsid w:val="0089051D"/>
    <w:rsid w:val="008B307D"/>
    <w:rsid w:val="009057EC"/>
    <w:rsid w:val="00915AE0"/>
    <w:rsid w:val="00952C19"/>
    <w:rsid w:val="00954FDE"/>
    <w:rsid w:val="009A2948"/>
    <w:rsid w:val="009A6C99"/>
    <w:rsid w:val="009F5416"/>
    <w:rsid w:val="00A224BB"/>
    <w:rsid w:val="00A84E89"/>
    <w:rsid w:val="00AA425C"/>
    <w:rsid w:val="00AA528C"/>
    <w:rsid w:val="00AB1855"/>
    <w:rsid w:val="00AB3023"/>
    <w:rsid w:val="00AC5A0E"/>
    <w:rsid w:val="00AE04C1"/>
    <w:rsid w:val="00B1056F"/>
    <w:rsid w:val="00B83C47"/>
    <w:rsid w:val="00B84370"/>
    <w:rsid w:val="00BB68DF"/>
    <w:rsid w:val="00BD5DDC"/>
    <w:rsid w:val="00BE6854"/>
    <w:rsid w:val="00BF04A7"/>
    <w:rsid w:val="00C401DD"/>
    <w:rsid w:val="00C733F8"/>
    <w:rsid w:val="00CC7C2D"/>
    <w:rsid w:val="00CF5D1F"/>
    <w:rsid w:val="00D71157"/>
    <w:rsid w:val="00DB21DD"/>
    <w:rsid w:val="00DC3CC6"/>
    <w:rsid w:val="00DD0B8E"/>
    <w:rsid w:val="00DE5DEC"/>
    <w:rsid w:val="00DF3A59"/>
    <w:rsid w:val="00E9605C"/>
    <w:rsid w:val="00EC48AA"/>
    <w:rsid w:val="00ED1B70"/>
    <w:rsid w:val="00ED7A61"/>
    <w:rsid w:val="00EE6B4B"/>
    <w:rsid w:val="00F33241"/>
    <w:rsid w:val="00F74F20"/>
    <w:rsid w:val="00FD2856"/>
    <w:rsid w:val="00FE57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6F55"/>
  <w15:chartTrackingRefBased/>
  <w15:docId w15:val="{88ECEF28-B2F8-4008-A766-469304BC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C3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1056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link w:val="GeenafstandChar"/>
    <w:uiPriority w:val="1"/>
    <w:qFormat/>
    <w:rsid w:val="0001598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1598D"/>
    <w:rPr>
      <w:rFonts w:eastAsiaTheme="minorEastAsia"/>
      <w:lang w:eastAsia="nl-NL"/>
    </w:rPr>
  </w:style>
  <w:style w:type="paragraph" w:styleId="Koptekst">
    <w:name w:val="header"/>
    <w:basedOn w:val="Standaard"/>
    <w:link w:val="KoptekstChar"/>
    <w:uiPriority w:val="99"/>
    <w:unhideWhenUsed/>
    <w:rsid w:val="004000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06C"/>
  </w:style>
  <w:style w:type="paragraph" w:styleId="Voettekst">
    <w:name w:val="footer"/>
    <w:basedOn w:val="Standaard"/>
    <w:link w:val="VoettekstChar"/>
    <w:uiPriority w:val="99"/>
    <w:unhideWhenUsed/>
    <w:rsid w:val="004000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06C"/>
  </w:style>
  <w:style w:type="character" w:styleId="Hyperlink">
    <w:name w:val="Hyperlink"/>
    <w:basedOn w:val="Standaardalinea-lettertype"/>
    <w:uiPriority w:val="99"/>
    <w:unhideWhenUsed/>
    <w:rsid w:val="005A11F5"/>
    <w:rPr>
      <w:color w:val="0563C1" w:themeColor="hyperlink"/>
      <w:u w:val="single"/>
    </w:rPr>
  </w:style>
  <w:style w:type="character" w:styleId="Onopgelostemelding">
    <w:name w:val="Unresolved Mention"/>
    <w:basedOn w:val="Standaardalinea-lettertype"/>
    <w:uiPriority w:val="99"/>
    <w:semiHidden/>
    <w:unhideWhenUsed/>
    <w:rsid w:val="005A11F5"/>
    <w:rPr>
      <w:color w:val="605E5C"/>
      <w:shd w:val="clear" w:color="auto" w:fill="E1DFDD"/>
    </w:rPr>
  </w:style>
  <w:style w:type="paragraph" w:styleId="Lijstalinea">
    <w:name w:val="List Paragraph"/>
    <w:basedOn w:val="Standaard"/>
    <w:uiPriority w:val="34"/>
    <w:qFormat/>
    <w:rsid w:val="00167521"/>
    <w:pPr>
      <w:ind w:left="720"/>
      <w:contextualSpacing/>
    </w:pPr>
  </w:style>
  <w:style w:type="character" w:customStyle="1" w:styleId="Kop1Char">
    <w:name w:val="Kop 1 Char"/>
    <w:basedOn w:val="Standaardalinea-lettertype"/>
    <w:link w:val="Kop1"/>
    <w:uiPriority w:val="9"/>
    <w:rsid w:val="009057EC"/>
    <w:rPr>
      <w:rFonts w:asciiTheme="majorHAnsi" w:eastAsiaTheme="majorEastAsia" w:hAnsiTheme="majorHAnsi" w:cstheme="majorBidi"/>
      <w:color w:val="2F5496" w:themeColor="accent1" w:themeShade="BF"/>
      <w:sz w:val="32"/>
      <w:szCs w:val="32"/>
    </w:rPr>
  </w:style>
  <w:style w:type="paragraph" w:styleId="Inhopg1">
    <w:name w:val="toc 1"/>
    <w:basedOn w:val="Standaard"/>
    <w:next w:val="Standaard"/>
    <w:autoRedefine/>
    <w:uiPriority w:val="39"/>
    <w:unhideWhenUsed/>
    <w:rsid w:val="009057EC"/>
    <w:pPr>
      <w:spacing w:after="100"/>
    </w:pPr>
  </w:style>
  <w:style w:type="character" w:customStyle="1" w:styleId="Kop2Char">
    <w:name w:val="Kop 2 Char"/>
    <w:basedOn w:val="Standaardalinea-lettertype"/>
    <w:link w:val="Kop2"/>
    <w:uiPriority w:val="9"/>
    <w:rsid w:val="007C3F33"/>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CC7C2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386">
      <w:bodyDiv w:val="1"/>
      <w:marLeft w:val="0"/>
      <w:marRight w:val="0"/>
      <w:marTop w:val="0"/>
      <w:marBottom w:val="0"/>
      <w:divBdr>
        <w:top w:val="none" w:sz="0" w:space="0" w:color="auto"/>
        <w:left w:val="none" w:sz="0" w:space="0" w:color="auto"/>
        <w:bottom w:val="none" w:sz="0" w:space="0" w:color="auto"/>
        <w:right w:val="none" w:sz="0" w:space="0" w:color="auto"/>
      </w:divBdr>
    </w:div>
    <w:div w:id="162403706">
      <w:bodyDiv w:val="1"/>
      <w:marLeft w:val="0"/>
      <w:marRight w:val="0"/>
      <w:marTop w:val="0"/>
      <w:marBottom w:val="0"/>
      <w:divBdr>
        <w:top w:val="none" w:sz="0" w:space="0" w:color="auto"/>
        <w:left w:val="none" w:sz="0" w:space="0" w:color="auto"/>
        <w:bottom w:val="none" w:sz="0" w:space="0" w:color="auto"/>
        <w:right w:val="none" w:sz="0" w:space="0" w:color="auto"/>
      </w:divBdr>
    </w:div>
    <w:div w:id="191462714">
      <w:bodyDiv w:val="1"/>
      <w:marLeft w:val="0"/>
      <w:marRight w:val="0"/>
      <w:marTop w:val="0"/>
      <w:marBottom w:val="0"/>
      <w:divBdr>
        <w:top w:val="none" w:sz="0" w:space="0" w:color="auto"/>
        <w:left w:val="none" w:sz="0" w:space="0" w:color="auto"/>
        <w:bottom w:val="none" w:sz="0" w:space="0" w:color="auto"/>
        <w:right w:val="none" w:sz="0" w:space="0" w:color="auto"/>
      </w:divBdr>
    </w:div>
    <w:div w:id="192575539">
      <w:bodyDiv w:val="1"/>
      <w:marLeft w:val="0"/>
      <w:marRight w:val="0"/>
      <w:marTop w:val="0"/>
      <w:marBottom w:val="0"/>
      <w:divBdr>
        <w:top w:val="none" w:sz="0" w:space="0" w:color="auto"/>
        <w:left w:val="none" w:sz="0" w:space="0" w:color="auto"/>
        <w:bottom w:val="none" w:sz="0" w:space="0" w:color="auto"/>
        <w:right w:val="none" w:sz="0" w:space="0" w:color="auto"/>
      </w:divBdr>
    </w:div>
    <w:div w:id="383453342">
      <w:bodyDiv w:val="1"/>
      <w:marLeft w:val="0"/>
      <w:marRight w:val="0"/>
      <w:marTop w:val="0"/>
      <w:marBottom w:val="0"/>
      <w:divBdr>
        <w:top w:val="none" w:sz="0" w:space="0" w:color="auto"/>
        <w:left w:val="none" w:sz="0" w:space="0" w:color="auto"/>
        <w:bottom w:val="none" w:sz="0" w:space="0" w:color="auto"/>
        <w:right w:val="none" w:sz="0" w:space="0" w:color="auto"/>
      </w:divBdr>
    </w:div>
    <w:div w:id="390427070">
      <w:bodyDiv w:val="1"/>
      <w:marLeft w:val="0"/>
      <w:marRight w:val="0"/>
      <w:marTop w:val="0"/>
      <w:marBottom w:val="0"/>
      <w:divBdr>
        <w:top w:val="none" w:sz="0" w:space="0" w:color="auto"/>
        <w:left w:val="none" w:sz="0" w:space="0" w:color="auto"/>
        <w:bottom w:val="none" w:sz="0" w:space="0" w:color="auto"/>
        <w:right w:val="none" w:sz="0" w:space="0" w:color="auto"/>
      </w:divBdr>
    </w:div>
    <w:div w:id="541021848">
      <w:bodyDiv w:val="1"/>
      <w:marLeft w:val="0"/>
      <w:marRight w:val="0"/>
      <w:marTop w:val="0"/>
      <w:marBottom w:val="0"/>
      <w:divBdr>
        <w:top w:val="none" w:sz="0" w:space="0" w:color="auto"/>
        <w:left w:val="none" w:sz="0" w:space="0" w:color="auto"/>
        <w:bottom w:val="none" w:sz="0" w:space="0" w:color="auto"/>
        <w:right w:val="none" w:sz="0" w:space="0" w:color="auto"/>
      </w:divBdr>
    </w:div>
    <w:div w:id="720903085">
      <w:bodyDiv w:val="1"/>
      <w:marLeft w:val="0"/>
      <w:marRight w:val="0"/>
      <w:marTop w:val="0"/>
      <w:marBottom w:val="0"/>
      <w:divBdr>
        <w:top w:val="none" w:sz="0" w:space="0" w:color="auto"/>
        <w:left w:val="none" w:sz="0" w:space="0" w:color="auto"/>
        <w:bottom w:val="none" w:sz="0" w:space="0" w:color="auto"/>
        <w:right w:val="none" w:sz="0" w:space="0" w:color="auto"/>
      </w:divBdr>
    </w:div>
    <w:div w:id="749040358">
      <w:bodyDiv w:val="1"/>
      <w:marLeft w:val="0"/>
      <w:marRight w:val="0"/>
      <w:marTop w:val="0"/>
      <w:marBottom w:val="0"/>
      <w:divBdr>
        <w:top w:val="none" w:sz="0" w:space="0" w:color="auto"/>
        <w:left w:val="none" w:sz="0" w:space="0" w:color="auto"/>
        <w:bottom w:val="none" w:sz="0" w:space="0" w:color="auto"/>
        <w:right w:val="none" w:sz="0" w:space="0" w:color="auto"/>
      </w:divBdr>
    </w:div>
    <w:div w:id="908468004">
      <w:bodyDiv w:val="1"/>
      <w:marLeft w:val="0"/>
      <w:marRight w:val="0"/>
      <w:marTop w:val="0"/>
      <w:marBottom w:val="0"/>
      <w:divBdr>
        <w:top w:val="none" w:sz="0" w:space="0" w:color="auto"/>
        <w:left w:val="none" w:sz="0" w:space="0" w:color="auto"/>
        <w:bottom w:val="none" w:sz="0" w:space="0" w:color="auto"/>
        <w:right w:val="none" w:sz="0" w:space="0" w:color="auto"/>
      </w:divBdr>
    </w:div>
    <w:div w:id="1113522416">
      <w:bodyDiv w:val="1"/>
      <w:marLeft w:val="0"/>
      <w:marRight w:val="0"/>
      <w:marTop w:val="0"/>
      <w:marBottom w:val="0"/>
      <w:divBdr>
        <w:top w:val="none" w:sz="0" w:space="0" w:color="auto"/>
        <w:left w:val="none" w:sz="0" w:space="0" w:color="auto"/>
        <w:bottom w:val="none" w:sz="0" w:space="0" w:color="auto"/>
        <w:right w:val="none" w:sz="0" w:space="0" w:color="auto"/>
      </w:divBdr>
    </w:div>
    <w:div w:id="1248731625">
      <w:bodyDiv w:val="1"/>
      <w:marLeft w:val="0"/>
      <w:marRight w:val="0"/>
      <w:marTop w:val="0"/>
      <w:marBottom w:val="0"/>
      <w:divBdr>
        <w:top w:val="none" w:sz="0" w:space="0" w:color="auto"/>
        <w:left w:val="none" w:sz="0" w:space="0" w:color="auto"/>
        <w:bottom w:val="none" w:sz="0" w:space="0" w:color="auto"/>
        <w:right w:val="none" w:sz="0" w:space="0" w:color="auto"/>
      </w:divBdr>
    </w:div>
    <w:div w:id="1360811635">
      <w:bodyDiv w:val="1"/>
      <w:marLeft w:val="0"/>
      <w:marRight w:val="0"/>
      <w:marTop w:val="0"/>
      <w:marBottom w:val="0"/>
      <w:divBdr>
        <w:top w:val="none" w:sz="0" w:space="0" w:color="auto"/>
        <w:left w:val="none" w:sz="0" w:space="0" w:color="auto"/>
        <w:bottom w:val="none" w:sz="0" w:space="0" w:color="auto"/>
        <w:right w:val="none" w:sz="0" w:space="0" w:color="auto"/>
      </w:divBdr>
    </w:div>
    <w:div w:id="1532036671">
      <w:bodyDiv w:val="1"/>
      <w:marLeft w:val="0"/>
      <w:marRight w:val="0"/>
      <w:marTop w:val="0"/>
      <w:marBottom w:val="0"/>
      <w:divBdr>
        <w:top w:val="none" w:sz="0" w:space="0" w:color="auto"/>
        <w:left w:val="none" w:sz="0" w:space="0" w:color="auto"/>
        <w:bottom w:val="none" w:sz="0" w:space="0" w:color="auto"/>
        <w:right w:val="none" w:sz="0" w:space="0" w:color="auto"/>
      </w:divBdr>
    </w:div>
    <w:div w:id="1642467636">
      <w:bodyDiv w:val="1"/>
      <w:marLeft w:val="0"/>
      <w:marRight w:val="0"/>
      <w:marTop w:val="0"/>
      <w:marBottom w:val="0"/>
      <w:divBdr>
        <w:top w:val="none" w:sz="0" w:space="0" w:color="auto"/>
        <w:left w:val="none" w:sz="0" w:space="0" w:color="auto"/>
        <w:bottom w:val="none" w:sz="0" w:space="0" w:color="auto"/>
        <w:right w:val="none" w:sz="0" w:space="0" w:color="auto"/>
      </w:divBdr>
    </w:div>
    <w:div w:id="1761829925">
      <w:bodyDiv w:val="1"/>
      <w:marLeft w:val="0"/>
      <w:marRight w:val="0"/>
      <w:marTop w:val="0"/>
      <w:marBottom w:val="0"/>
      <w:divBdr>
        <w:top w:val="none" w:sz="0" w:space="0" w:color="auto"/>
        <w:left w:val="none" w:sz="0" w:space="0" w:color="auto"/>
        <w:bottom w:val="none" w:sz="0" w:space="0" w:color="auto"/>
        <w:right w:val="none" w:sz="0" w:space="0" w:color="auto"/>
      </w:divBdr>
    </w:div>
    <w:div w:id="1865095053">
      <w:bodyDiv w:val="1"/>
      <w:marLeft w:val="0"/>
      <w:marRight w:val="0"/>
      <w:marTop w:val="0"/>
      <w:marBottom w:val="0"/>
      <w:divBdr>
        <w:top w:val="none" w:sz="0" w:space="0" w:color="auto"/>
        <w:left w:val="none" w:sz="0" w:space="0" w:color="auto"/>
        <w:bottom w:val="none" w:sz="0" w:space="0" w:color="auto"/>
        <w:right w:val="none" w:sz="0" w:space="0" w:color="auto"/>
      </w:divBdr>
    </w:div>
    <w:div w:id="1995061216">
      <w:bodyDiv w:val="1"/>
      <w:marLeft w:val="0"/>
      <w:marRight w:val="0"/>
      <w:marTop w:val="0"/>
      <w:marBottom w:val="0"/>
      <w:divBdr>
        <w:top w:val="none" w:sz="0" w:space="0" w:color="auto"/>
        <w:left w:val="none" w:sz="0" w:space="0" w:color="auto"/>
        <w:bottom w:val="none" w:sz="0" w:space="0" w:color="auto"/>
        <w:right w:val="none" w:sz="0" w:space="0" w:color="auto"/>
      </w:divBdr>
    </w:div>
    <w:div w:id="21135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eologiezwartewaterland.nl" TargetMode="External"/><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347E2E-72DE-4402-B876-41AF8EE3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1460</Words>
  <Characters>8035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Jaarverslag</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dc:title>
  <dc:subject/>
  <dc:creator>Simon Tol</dc:creator>
  <cp:keywords/>
  <dc:description/>
  <cp:lastModifiedBy>John Assink</cp:lastModifiedBy>
  <cp:revision>3</cp:revision>
  <cp:lastPrinted>2024-11-01T13:44:00Z</cp:lastPrinted>
  <dcterms:created xsi:type="dcterms:W3CDTF">2026-01-18T13:17:00Z</dcterms:created>
  <dcterms:modified xsi:type="dcterms:W3CDTF">2026-01-18T13:23:00Z</dcterms:modified>
</cp:coreProperties>
</file>